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4E" w:rsidRPr="00CB754E" w:rsidRDefault="00CB754E" w:rsidP="00CB754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CB754E">
        <w:rPr>
          <w:rFonts w:ascii="Times New Roman" w:eastAsia="Times New Roman" w:hAnsi="Times New Roman" w:cs="Times New Roman"/>
          <w:b/>
          <w:bCs/>
          <w:color w:val="000000"/>
          <w:sz w:val="24"/>
          <w:szCs w:val="24"/>
          <w:lang w:eastAsia="ru-RU"/>
        </w:rPr>
        <w:t>Глава 26.1. СИСТЕМА НАЛОГООБЛОЖЕНИЯ</w:t>
      </w:r>
    </w:p>
    <w:p w:rsidR="00CB754E" w:rsidRPr="00CB754E" w:rsidRDefault="00CB754E" w:rsidP="00CB754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CB754E">
        <w:rPr>
          <w:rFonts w:ascii="Times New Roman" w:eastAsia="Times New Roman" w:hAnsi="Times New Roman" w:cs="Times New Roman"/>
          <w:b/>
          <w:bCs/>
          <w:color w:val="000000"/>
          <w:sz w:val="24"/>
          <w:szCs w:val="24"/>
          <w:lang w:eastAsia="ru-RU"/>
        </w:rPr>
        <w:t>ДЛЯ СЕЛЬСКОХОЗЯЙСТВЕННЫХ ТОВАРОПРОИЗВОДИТЕЛЕЙ</w:t>
      </w:r>
    </w:p>
    <w:p w:rsidR="00CB754E" w:rsidRPr="00CB754E" w:rsidRDefault="00CB754E" w:rsidP="00CB754E">
      <w:pPr>
        <w:shd w:val="clear" w:color="auto" w:fill="FFFFFF"/>
        <w:spacing w:after="0" w:line="360" w:lineRule="atLeast"/>
        <w:jc w:val="center"/>
        <w:rPr>
          <w:rFonts w:ascii="Times New Roman" w:eastAsia="Times New Roman" w:hAnsi="Times New Roman" w:cs="Times New Roman"/>
          <w:b/>
          <w:bCs/>
          <w:color w:val="000000"/>
          <w:sz w:val="24"/>
          <w:szCs w:val="24"/>
          <w:lang w:eastAsia="ru-RU"/>
        </w:rPr>
      </w:pPr>
      <w:r w:rsidRPr="00CB754E">
        <w:rPr>
          <w:rFonts w:ascii="Times New Roman" w:eastAsia="Times New Roman" w:hAnsi="Times New Roman" w:cs="Times New Roman"/>
          <w:b/>
          <w:bCs/>
          <w:color w:val="000000"/>
          <w:sz w:val="24"/>
          <w:szCs w:val="24"/>
          <w:lang w:eastAsia="ru-RU"/>
        </w:rPr>
        <w:t>(ЕДИНЫЙ СЕЛЬСКОХОЗЯЙСТВЕННЫЙ НАЛОГ)</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11.11.2003 N 147-ФЗ)</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346.1. Общие условия применения системы налогообложения для сельскохозяйственных товаропроизводителей (</w:t>
      </w:r>
      <w:proofErr w:type="spellStart"/>
      <w:r w:rsidRPr="00CB754E">
        <w:rPr>
          <w:rFonts w:ascii="Times New Roman" w:eastAsia="Times New Roman" w:hAnsi="Times New Roman" w:cs="Times New Roman"/>
          <w:color w:val="000000"/>
          <w:sz w:val="24"/>
          <w:szCs w:val="24"/>
          <w:lang w:eastAsia="ru-RU"/>
        </w:rPr>
        <w:t>единогосельскохозяйственного</w:t>
      </w:r>
      <w:proofErr w:type="spellEnd"/>
      <w:r w:rsidRPr="00CB754E">
        <w:rPr>
          <w:rFonts w:ascii="Times New Roman" w:eastAsia="Times New Roman" w:hAnsi="Times New Roman" w:cs="Times New Roman"/>
          <w:color w:val="000000"/>
          <w:sz w:val="24"/>
          <w:szCs w:val="24"/>
          <w:lang w:eastAsia="ru-RU"/>
        </w:rPr>
        <w:t> налога)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Организации и индивидуальные предприниматели, являющиеся </w:t>
      </w:r>
      <w:r w:rsidRPr="00CB754E">
        <w:rPr>
          <w:rFonts w:ascii="Times New Roman" w:eastAsia="Times New Roman" w:hAnsi="Times New Roman" w:cs="Times New Roman"/>
          <w:color w:val="0000FF"/>
          <w:sz w:val="24"/>
          <w:szCs w:val="24"/>
          <w:u w:val="single"/>
          <w:lang w:eastAsia="ru-RU"/>
        </w:rPr>
        <w:t>сельскохозяйственными</w:t>
      </w:r>
      <w:r w:rsidRPr="00CB754E">
        <w:rPr>
          <w:rFonts w:ascii="Times New Roman" w:eastAsia="Times New Roman" w:hAnsi="Times New Roman" w:cs="Times New Roman"/>
          <w:color w:val="000000"/>
          <w:sz w:val="24"/>
          <w:szCs w:val="24"/>
          <w:lang w:eastAsia="ru-RU"/>
        </w:rPr>
        <w:t> товаропроизводителями в соответствии с настоящей главой, вправе добровольно перейти на уплату единого сельскохозяйственного налога в порядке, предусмотренном настоящей главой.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п</w:t>
      </w:r>
      <w:proofErr w:type="gramEnd"/>
      <w:r w:rsidRPr="00CB754E">
        <w:rPr>
          <w:rFonts w:ascii="Times New Roman" w:eastAsia="Times New Roman" w:hAnsi="Times New Roman" w:cs="Times New Roman"/>
          <w:color w:val="000000"/>
          <w:sz w:val="24"/>
          <w:szCs w:val="24"/>
          <w:lang w:eastAsia="ru-RU"/>
        </w:rPr>
        <w:t>. 2 в ред. Федерального закона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3.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w:t>
      </w:r>
      <w:proofErr w:type="spellStart"/>
      <w:r w:rsidRPr="00CB754E">
        <w:rPr>
          <w:rFonts w:ascii="Times New Roman" w:eastAsia="Times New Roman" w:hAnsi="Times New Roman" w:cs="Times New Roman"/>
          <w:color w:val="000000"/>
          <w:sz w:val="24"/>
          <w:szCs w:val="24"/>
          <w:lang w:eastAsia="ru-RU"/>
        </w:rPr>
        <w:t>предусмотреннымпунктами</w:t>
      </w:r>
      <w:proofErr w:type="spellEnd"/>
      <w:r w:rsidRPr="00CB754E">
        <w:rPr>
          <w:rFonts w:ascii="Times New Roman" w:eastAsia="Times New Roman" w:hAnsi="Times New Roman" w:cs="Times New Roman"/>
          <w:color w:val="000000"/>
          <w:sz w:val="24"/>
          <w:szCs w:val="24"/>
          <w:lang w:eastAsia="ru-RU"/>
        </w:rPr>
        <w:t xml:space="preserve"> 3 и 4 статьи 284 настоящего Кодекса), налога на имущество организаций. </w:t>
      </w:r>
      <w:proofErr w:type="gramStart"/>
      <w:r w:rsidRPr="00CB754E">
        <w:rPr>
          <w:rFonts w:ascii="Times New Roman" w:eastAsia="Times New Roman" w:hAnsi="Times New Roman" w:cs="Times New Roman"/>
          <w:color w:val="000000"/>
          <w:sz w:val="24"/>
          <w:szCs w:val="24"/>
          <w:lang w:eastAsia="ru-RU"/>
        </w:rPr>
        <w:t xml:space="preserve">Организации, являющиеся </w:t>
      </w:r>
      <w:proofErr w:type="spellStart"/>
      <w:r w:rsidRPr="00CB754E">
        <w:rPr>
          <w:rFonts w:ascii="Times New Roman" w:eastAsia="Times New Roman" w:hAnsi="Times New Roman" w:cs="Times New Roman"/>
          <w:color w:val="000000"/>
          <w:sz w:val="24"/>
          <w:szCs w:val="24"/>
          <w:lang w:eastAsia="ru-RU"/>
        </w:rPr>
        <w:t>налогоплательщикамиединого</w:t>
      </w:r>
      <w:proofErr w:type="spellEnd"/>
      <w:r w:rsidRPr="00CB754E">
        <w:rPr>
          <w:rFonts w:ascii="Times New Roman" w:eastAsia="Times New Roman" w:hAnsi="Times New Roman" w:cs="Times New Roman"/>
          <w:color w:val="000000"/>
          <w:sz w:val="24"/>
          <w:szCs w:val="24"/>
          <w:lang w:eastAsia="ru-RU"/>
        </w:rPr>
        <w:t>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Федеральных законов от 13.03.2006 N 39-ФЗ, от 17.05.2007 N 85-ФЗ, от 22.07.2008 N 155-ФЗ, от 24.07.2009 N 213-ФЗ, от 27.11.2010N 306-ФЗ)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утратил силу с 1 января 2010 года. - Федеральный закон от 24.07.2009 N 213-ФЗ.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Иные налоги и сборы уплачиваются организациями,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пунктами 2, 4 и 5 статьи 224настоящего Кодекса), налога на имущество физических лиц (в отношении имущества, используемого для осуществления предпринимательской деятельности).</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Индивидуальные предприниматели, являющиеся налогоплательщиками </w:t>
      </w:r>
      <w:proofErr w:type="spellStart"/>
      <w:r w:rsidRPr="00CB754E">
        <w:rPr>
          <w:rFonts w:ascii="Times New Roman" w:eastAsia="Times New Roman" w:hAnsi="Times New Roman" w:cs="Times New Roman"/>
          <w:color w:val="000000"/>
          <w:sz w:val="24"/>
          <w:szCs w:val="24"/>
          <w:lang w:eastAsia="ru-RU"/>
        </w:rPr>
        <w:t>единогосельскохозяйственного</w:t>
      </w:r>
      <w:proofErr w:type="spellEnd"/>
      <w:r w:rsidRPr="00CB754E">
        <w:rPr>
          <w:rFonts w:ascii="Times New Roman" w:eastAsia="Times New Roman" w:hAnsi="Times New Roman" w:cs="Times New Roman"/>
          <w:color w:val="000000"/>
          <w:sz w:val="24"/>
          <w:szCs w:val="24"/>
          <w:lang w:eastAsia="ru-RU"/>
        </w:rPr>
        <w:t>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статьей 174.1 настоящего Кодекса).</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(в ред. Федеральных законов от 13.03.2006 N 39-ФЗ, от 17.05.2007 N 85-ФЗ, от 22.07.2008 N 155-ФЗ, от 24.07.2009 N 213-ФЗ, </w:t>
      </w:r>
      <w:proofErr w:type="gramStart"/>
      <w:r w:rsidRPr="00CB754E">
        <w:rPr>
          <w:rFonts w:ascii="Times New Roman" w:eastAsia="Times New Roman" w:hAnsi="Times New Roman" w:cs="Times New Roman"/>
          <w:color w:val="000000"/>
          <w:sz w:val="24"/>
          <w:szCs w:val="24"/>
          <w:lang w:eastAsia="ru-RU"/>
        </w:rPr>
        <w:t>от</w:t>
      </w:r>
      <w:proofErr w:type="gramEnd"/>
      <w:r w:rsidRPr="00CB754E">
        <w:rPr>
          <w:rFonts w:ascii="Times New Roman" w:eastAsia="Times New Roman" w:hAnsi="Times New Roman" w:cs="Times New Roman"/>
          <w:color w:val="000000"/>
          <w:sz w:val="24"/>
          <w:szCs w:val="24"/>
          <w:lang w:eastAsia="ru-RU"/>
        </w:rPr>
        <w:t xml:space="preserve"> 27.11.2010N 306-ФЗ)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утратил силу с 1 января 2010 года. - Федеральный закон от 24.07.2009 N 213-ФЗ.</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Иные налоги и сборы уплачиваются индивидуальными предпринимателями, перешедшими на уплату единого </w:t>
      </w:r>
      <w:proofErr w:type="spellStart"/>
      <w:r w:rsidRPr="00CB754E">
        <w:rPr>
          <w:rFonts w:ascii="Times New Roman" w:eastAsia="Times New Roman" w:hAnsi="Times New Roman" w:cs="Times New Roman"/>
          <w:color w:val="000000"/>
          <w:sz w:val="24"/>
          <w:szCs w:val="24"/>
          <w:lang w:eastAsia="ru-RU"/>
        </w:rPr>
        <w:t>сельскохозяйственногоналога</w:t>
      </w:r>
      <w:proofErr w:type="spellEnd"/>
      <w:r w:rsidRPr="00CB754E">
        <w:rPr>
          <w:rFonts w:ascii="Times New Roman" w:eastAsia="Times New Roman" w:hAnsi="Times New Roman" w:cs="Times New Roman"/>
          <w:color w:val="000000"/>
          <w:sz w:val="24"/>
          <w:szCs w:val="24"/>
          <w:lang w:eastAsia="ru-RU"/>
        </w:rPr>
        <w:t>, в соответствии с иными режимами налогообложения, предусмотренными законодательством Российской Федерации о налогах и сборах.</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bookmarkStart w:id="0" w:name="_GoBack"/>
      <w:bookmarkEnd w:id="0"/>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обязанностей налоговых агентов.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Правила, предусмотренные настоящей главой, распространяются на крестьянские (фермерские) хозяйства.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Статья 346.2. Налогоплательщики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03.11.2006 N 177-ФЗ)</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w:t>
      </w:r>
      <w:proofErr w:type="spellStart"/>
      <w:r w:rsidRPr="00CB754E">
        <w:rPr>
          <w:rFonts w:ascii="Times New Roman" w:eastAsia="Times New Roman" w:hAnsi="Times New Roman" w:cs="Times New Roman"/>
          <w:color w:val="000000"/>
          <w:sz w:val="24"/>
          <w:szCs w:val="24"/>
          <w:lang w:eastAsia="ru-RU"/>
        </w:rPr>
        <w:t>уплатуединого</w:t>
      </w:r>
      <w:proofErr w:type="spellEnd"/>
      <w:r w:rsidRPr="00CB754E">
        <w:rPr>
          <w:rFonts w:ascii="Times New Roman" w:eastAsia="Times New Roman" w:hAnsi="Times New Roman" w:cs="Times New Roman"/>
          <w:color w:val="000000"/>
          <w:sz w:val="24"/>
          <w:szCs w:val="24"/>
          <w:lang w:eastAsia="ru-RU"/>
        </w:rPr>
        <w:t> сельскохозяйственного налога в порядке, установленном настоящей главой.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 </w:t>
      </w:r>
      <w:proofErr w:type="gramStart"/>
      <w:r w:rsidRPr="00CB754E">
        <w:rPr>
          <w:rFonts w:ascii="Times New Roman" w:eastAsia="Times New Roman" w:hAnsi="Times New Roman" w:cs="Times New Roman"/>
          <w:color w:val="000000"/>
          <w:sz w:val="24"/>
          <w:szCs w:val="24"/>
          <w:lang w:eastAsia="ru-RU"/>
        </w:rPr>
        <w:t>В целях настоящей главы 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переработки, произведенную ими из сельскохозяйственного сырья собственного производства, составляет не менее 70 процентов,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w:t>
      </w:r>
      <w:proofErr w:type="gramEnd"/>
      <w:r w:rsidRPr="00CB754E">
        <w:rPr>
          <w:rFonts w:ascii="Times New Roman" w:eastAsia="Times New Roman" w:hAnsi="Times New Roman" w:cs="Times New Roman"/>
          <w:color w:val="000000"/>
          <w:sz w:val="24"/>
          <w:szCs w:val="24"/>
          <w:lang w:eastAsia="ru-RU"/>
        </w:rPr>
        <w:t xml:space="preserve">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2 в ред. Федерального закона от 30.12.2008 N 314-ФЗ)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2.1. В </w:t>
      </w:r>
      <w:proofErr w:type="gramStart"/>
      <w:r w:rsidRPr="00CB754E">
        <w:rPr>
          <w:rFonts w:ascii="Times New Roman" w:eastAsia="Times New Roman" w:hAnsi="Times New Roman" w:cs="Times New Roman"/>
          <w:color w:val="000000"/>
          <w:sz w:val="24"/>
          <w:szCs w:val="24"/>
          <w:lang w:eastAsia="ru-RU"/>
        </w:rPr>
        <w:t>целях</w:t>
      </w:r>
      <w:proofErr w:type="gramEnd"/>
      <w:r w:rsidRPr="00CB754E">
        <w:rPr>
          <w:rFonts w:ascii="Times New Roman" w:eastAsia="Times New Roman" w:hAnsi="Times New Roman" w:cs="Times New Roman"/>
          <w:color w:val="000000"/>
          <w:sz w:val="24"/>
          <w:szCs w:val="24"/>
          <w:lang w:eastAsia="ru-RU"/>
        </w:rPr>
        <w:t xml:space="preserve"> настоящей главы сельскохозяйственными товаропроизводителями также признаются:</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1) </w:t>
      </w:r>
      <w:proofErr w:type="spellStart"/>
      <w:r w:rsidRPr="00CB754E">
        <w:rPr>
          <w:rFonts w:ascii="Times New Roman" w:eastAsia="Times New Roman" w:hAnsi="Times New Roman" w:cs="Times New Roman"/>
          <w:color w:val="000000"/>
          <w:sz w:val="24"/>
          <w:szCs w:val="24"/>
          <w:lang w:eastAsia="ru-RU"/>
        </w:rPr>
        <w:t>град</w:t>
      </w:r>
      <w:proofErr w:type="gramStart"/>
      <w:r w:rsidRPr="00CB754E">
        <w:rPr>
          <w:rFonts w:ascii="Times New Roman" w:eastAsia="Times New Roman" w:hAnsi="Times New Roman" w:cs="Times New Roman"/>
          <w:color w:val="000000"/>
          <w:sz w:val="24"/>
          <w:szCs w:val="24"/>
          <w:lang w:eastAsia="ru-RU"/>
        </w:rPr>
        <w:t>о</w:t>
      </w:r>
      <w:proofErr w:type="spellEnd"/>
      <w:r w:rsidRPr="00CB754E">
        <w:rPr>
          <w:rFonts w:ascii="Times New Roman" w:eastAsia="Times New Roman" w:hAnsi="Times New Roman" w:cs="Times New Roman"/>
          <w:color w:val="000000"/>
          <w:sz w:val="24"/>
          <w:szCs w:val="24"/>
          <w:lang w:eastAsia="ru-RU"/>
        </w:rPr>
        <w:t>-</w:t>
      </w:r>
      <w:proofErr w:type="gramEnd"/>
      <w:r w:rsidRPr="00CB754E">
        <w:rPr>
          <w:rFonts w:ascii="Times New Roman" w:eastAsia="Times New Roman" w:hAnsi="Times New Roman" w:cs="Times New Roman"/>
          <w:color w:val="000000"/>
          <w:sz w:val="24"/>
          <w:szCs w:val="24"/>
          <w:lang w:eastAsia="ru-RU"/>
        </w:rPr>
        <w:t xml:space="preserve"> и </w:t>
      </w:r>
      <w:proofErr w:type="spellStart"/>
      <w:r w:rsidRPr="00CB754E">
        <w:rPr>
          <w:rFonts w:ascii="Times New Roman" w:eastAsia="Times New Roman" w:hAnsi="Times New Roman" w:cs="Times New Roman"/>
          <w:color w:val="000000"/>
          <w:sz w:val="24"/>
          <w:szCs w:val="24"/>
          <w:lang w:eastAsia="ru-RU"/>
        </w:rPr>
        <w:t>поселкообразующие</w:t>
      </w:r>
      <w:proofErr w:type="spellEnd"/>
      <w:r w:rsidRPr="00CB754E">
        <w:rPr>
          <w:rFonts w:ascii="Times New Roman" w:eastAsia="Times New Roman" w:hAnsi="Times New Roman" w:cs="Times New Roman"/>
          <w:color w:val="000000"/>
          <w:sz w:val="24"/>
          <w:szCs w:val="24"/>
          <w:lang w:eastAsia="ru-RU"/>
        </w:rPr>
        <w:t xml:space="preserve"> российские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w:t>
      </w:r>
      <w:r w:rsidRPr="00CB754E">
        <w:rPr>
          <w:rFonts w:ascii="Times New Roman" w:eastAsia="Times New Roman" w:hAnsi="Times New Roman" w:cs="Times New Roman"/>
          <w:color w:val="000000"/>
          <w:sz w:val="24"/>
          <w:szCs w:val="24"/>
          <w:lang w:eastAsia="ru-RU"/>
        </w:rPr>
        <w:lastRenderedPageBreak/>
        <w:t>населенного пункта и которые удовлетворяют условиям, установленным абзацами третьим и четвертым подпункта 2 настоящего пункта;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и индивидуальные предприниматели при соблюдении ими следующих условий: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за налоговый период 300 человек;</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B754E">
        <w:rPr>
          <w:rFonts w:ascii="Times New Roman" w:eastAsia="Times New Roman" w:hAnsi="Times New Roman" w:cs="Times New Roman"/>
          <w:color w:val="000000"/>
          <w:sz w:val="24"/>
          <w:szCs w:val="24"/>
          <w:lang w:eastAsia="ru-RU"/>
        </w:rPr>
        <w:t>бербоут</w:t>
      </w:r>
      <w:proofErr w:type="spellEnd"/>
      <w:r w:rsidRPr="00CB754E">
        <w:rPr>
          <w:rFonts w:ascii="Times New Roman" w:eastAsia="Times New Roman" w:hAnsi="Times New Roman" w:cs="Times New Roman"/>
          <w:color w:val="000000"/>
          <w:sz w:val="24"/>
          <w:szCs w:val="24"/>
          <w:lang w:eastAsia="ru-RU"/>
        </w:rPr>
        <w:t>-чартера и </w:t>
      </w:r>
      <w:proofErr w:type="gramStart"/>
      <w:r w:rsidRPr="00CB754E">
        <w:rPr>
          <w:rFonts w:ascii="Times New Roman" w:eastAsia="Times New Roman" w:hAnsi="Times New Roman" w:cs="Times New Roman"/>
          <w:color w:val="000000"/>
          <w:sz w:val="24"/>
          <w:szCs w:val="24"/>
          <w:lang w:eastAsia="ru-RU"/>
        </w:rPr>
        <w:t>тайм-чартера</w:t>
      </w:r>
      <w:proofErr w:type="gramEnd"/>
      <w:r w:rsidRPr="00CB754E">
        <w:rPr>
          <w:rFonts w:ascii="Times New Roman" w:eastAsia="Times New Roman" w:hAnsi="Times New Roman" w:cs="Times New Roman"/>
          <w:color w:val="000000"/>
          <w:sz w:val="24"/>
          <w:szCs w:val="24"/>
          <w:lang w:eastAsia="ru-RU"/>
        </w:rPr>
        <w:t>).</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2.1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30.12.2008 N 314-ФЗ)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2.2. </w:t>
      </w:r>
      <w:proofErr w:type="gramStart"/>
      <w:r w:rsidRPr="00CB754E">
        <w:rPr>
          <w:rFonts w:ascii="Times New Roman" w:eastAsia="Times New Roman" w:hAnsi="Times New Roman" w:cs="Times New Roman"/>
          <w:color w:val="000000"/>
          <w:sz w:val="24"/>
          <w:szCs w:val="24"/>
          <w:lang w:eastAsia="ru-RU"/>
        </w:rPr>
        <w:t>Для организаций и индивидуальных предпринимателей, осуществляющих последующую (промышленную) переработку продукции первичной переработки,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w:t>
      </w:r>
      <w:proofErr w:type="gramEnd"/>
      <w:r w:rsidRPr="00CB754E">
        <w:rPr>
          <w:rFonts w:ascii="Times New Roman" w:eastAsia="Times New Roman" w:hAnsi="Times New Roman" w:cs="Times New Roman"/>
          <w:color w:val="000000"/>
          <w:sz w:val="24"/>
          <w:szCs w:val="24"/>
          <w:lang w:eastAsia="ru-RU"/>
        </w:rPr>
        <w:t xml:space="preserve">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2.2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30.12.2008 N 314-ФЗ)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3. </w:t>
      </w:r>
      <w:proofErr w:type="gramStart"/>
      <w:r w:rsidRPr="00CB754E">
        <w:rPr>
          <w:rFonts w:ascii="Times New Roman" w:eastAsia="Times New Roman" w:hAnsi="Times New Roman" w:cs="Times New Roman"/>
          <w:color w:val="000000"/>
          <w:sz w:val="24"/>
          <w:szCs w:val="24"/>
          <w:lang w:eastAsia="ru-RU"/>
        </w:rPr>
        <w:t xml:space="preserve">В целях настоящей главы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CB754E">
        <w:rPr>
          <w:rFonts w:ascii="Times New Roman" w:eastAsia="Times New Roman" w:hAnsi="Times New Roman" w:cs="Times New Roman"/>
          <w:color w:val="000000"/>
          <w:sz w:val="24"/>
          <w:szCs w:val="24"/>
          <w:lang w:eastAsia="ru-RU"/>
        </w:rPr>
        <w:t>доращивания</w:t>
      </w:r>
      <w:proofErr w:type="spellEnd"/>
      <w:r w:rsidRPr="00CB754E">
        <w:rPr>
          <w:rFonts w:ascii="Times New Roman" w:eastAsia="Times New Roman" w:hAnsi="Times New Roman" w:cs="Times New Roman"/>
          <w:color w:val="000000"/>
          <w:sz w:val="24"/>
          <w:szCs w:val="24"/>
          <w:lang w:eastAsia="ru-RU"/>
        </w:rPr>
        <w:t xml:space="preserve"> рыб и других водных </w:t>
      </w:r>
      <w:r w:rsidRPr="00CB754E">
        <w:rPr>
          <w:rFonts w:ascii="Times New Roman" w:eastAsia="Times New Roman" w:hAnsi="Times New Roman" w:cs="Times New Roman"/>
          <w:color w:val="000000"/>
          <w:sz w:val="24"/>
          <w:szCs w:val="24"/>
          <w:lang w:eastAsia="ru-RU"/>
        </w:rPr>
        <w:lastRenderedPageBreak/>
        <w:t xml:space="preserve">биологических ресурсов), конкретные виды которых определяются Правительством Российской Федерации в соответствии с </w:t>
      </w:r>
      <w:proofErr w:type="spellStart"/>
      <w:r w:rsidRPr="00CB754E">
        <w:rPr>
          <w:rFonts w:ascii="Times New Roman" w:eastAsia="Times New Roman" w:hAnsi="Times New Roman" w:cs="Times New Roman"/>
          <w:color w:val="000000"/>
          <w:sz w:val="24"/>
          <w:szCs w:val="24"/>
          <w:lang w:eastAsia="ru-RU"/>
        </w:rPr>
        <w:t>Общероссийскимклассификатором</w:t>
      </w:r>
      <w:proofErr w:type="spellEnd"/>
      <w:r w:rsidRPr="00CB754E">
        <w:rPr>
          <w:rFonts w:ascii="Times New Roman" w:eastAsia="Times New Roman" w:hAnsi="Times New Roman" w:cs="Times New Roman"/>
          <w:color w:val="000000"/>
          <w:sz w:val="24"/>
          <w:szCs w:val="24"/>
          <w:lang w:eastAsia="ru-RU"/>
        </w:rPr>
        <w:t> продукции.</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При этом к сельскохозяйственной продукции относятся уловы водных биологических ресурсов, рыбная и иная продукция из водных биологических ресурсов, которые указаны в пунктах 4 и 5 статьи 333.3 настоящего Кодекса, а также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w:t>
      </w:r>
      <w:proofErr w:type="gramEnd"/>
      <w:r w:rsidRPr="00CB754E">
        <w:rPr>
          <w:rFonts w:ascii="Times New Roman" w:eastAsia="Times New Roman" w:hAnsi="Times New Roman" w:cs="Times New Roman"/>
          <w:color w:val="000000"/>
          <w:sz w:val="24"/>
          <w:szCs w:val="24"/>
          <w:lang w:eastAsia="ru-RU"/>
        </w:rPr>
        <w:t xml:space="preserve">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30.12.2008 N 314-ФЗ)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Порядок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1) сельскохозяйственные товаропроизводители (за исключением сельскохозяйственных товаропроизводителей, указанных </w:t>
      </w:r>
      <w:proofErr w:type="spellStart"/>
      <w:r w:rsidRPr="00CB754E">
        <w:rPr>
          <w:rFonts w:ascii="Times New Roman" w:eastAsia="Times New Roman" w:hAnsi="Times New Roman" w:cs="Times New Roman"/>
          <w:color w:val="000000"/>
          <w:sz w:val="24"/>
          <w:szCs w:val="24"/>
          <w:lang w:eastAsia="ru-RU"/>
        </w:rPr>
        <w:t>вподпунктах</w:t>
      </w:r>
      <w:proofErr w:type="spellEnd"/>
      <w:r w:rsidRPr="00CB754E">
        <w:rPr>
          <w:rFonts w:ascii="Times New Roman" w:eastAsia="Times New Roman" w:hAnsi="Times New Roman" w:cs="Times New Roman"/>
          <w:color w:val="000000"/>
          <w:sz w:val="24"/>
          <w:szCs w:val="24"/>
          <w:lang w:eastAsia="ru-RU"/>
        </w:rPr>
        <w:t xml:space="preserve"> 2 - 4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заявление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w:t>
      </w:r>
      <w:proofErr w:type="gramEnd"/>
      <w:r w:rsidRPr="00CB754E">
        <w:rPr>
          <w:rFonts w:ascii="Times New Roman" w:eastAsia="Times New Roman" w:hAnsi="Times New Roman" w:cs="Times New Roman"/>
          <w:color w:val="000000"/>
          <w:sz w:val="24"/>
          <w:szCs w:val="24"/>
          <w:lang w:eastAsia="ru-RU"/>
        </w:rPr>
        <w:t xml:space="preserve"> из сельскохозяйственного сырья собственного производства, составляет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заявление о переходе на уплату </w:t>
      </w:r>
      <w:proofErr w:type="spellStart"/>
      <w:r w:rsidRPr="00CB754E">
        <w:rPr>
          <w:rFonts w:ascii="Times New Roman" w:eastAsia="Times New Roman" w:hAnsi="Times New Roman" w:cs="Times New Roman"/>
          <w:color w:val="000000"/>
          <w:sz w:val="24"/>
          <w:szCs w:val="24"/>
          <w:lang w:eastAsia="ru-RU"/>
        </w:rPr>
        <w:t>единогосельскохозяйственного</w:t>
      </w:r>
      <w:proofErr w:type="spellEnd"/>
      <w:r w:rsidRPr="00CB754E">
        <w:rPr>
          <w:rFonts w:ascii="Times New Roman" w:eastAsia="Times New Roman" w:hAnsi="Times New Roman" w:cs="Times New Roman"/>
          <w:color w:val="000000"/>
          <w:sz w:val="24"/>
          <w:szCs w:val="24"/>
          <w:lang w:eastAsia="ru-RU"/>
        </w:rPr>
        <w:t> налога, в общем доходе от реализации товаров (работ, услуг) доля доходов от реализации </w:t>
      </w:r>
      <w:proofErr w:type="spellStart"/>
      <w:r w:rsidRPr="00CB754E">
        <w:rPr>
          <w:rFonts w:ascii="Times New Roman" w:eastAsia="Times New Roman" w:hAnsi="Times New Roman" w:cs="Times New Roman"/>
          <w:color w:val="000000"/>
          <w:sz w:val="24"/>
          <w:szCs w:val="24"/>
          <w:lang w:eastAsia="ru-RU"/>
        </w:rPr>
        <w:t>сельскохозяйственнойпродукции</w:t>
      </w:r>
      <w:proofErr w:type="spellEnd"/>
      <w:r w:rsidRPr="00CB754E">
        <w:rPr>
          <w:rFonts w:ascii="Times New Roman" w:eastAsia="Times New Roman" w:hAnsi="Times New Roman" w:cs="Times New Roman"/>
          <w:color w:val="000000"/>
          <w:sz w:val="24"/>
          <w:szCs w:val="24"/>
          <w:lang w:eastAsia="ru-RU"/>
        </w:rPr>
        <w:t xml:space="preserve"> собственного производства </w:t>
      </w:r>
      <w:r w:rsidRPr="00CB754E">
        <w:rPr>
          <w:rFonts w:ascii="Times New Roman" w:eastAsia="Times New Roman" w:hAnsi="Times New Roman" w:cs="Times New Roman"/>
          <w:color w:val="000000"/>
          <w:sz w:val="24"/>
          <w:szCs w:val="24"/>
          <w:lang w:eastAsia="ru-RU"/>
        </w:rPr>
        <w:lastRenderedPageBreak/>
        <w:t>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w:t>
      </w:r>
      <w:proofErr w:type="gramEnd"/>
      <w:r w:rsidRPr="00CB754E">
        <w:rPr>
          <w:rFonts w:ascii="Times New Roman" w:eastAsia="Times New Roman" w:hAnsi="Times New Roman" w:cs="Times New Roman"/>
          <w:color w:val="000000"/>
          <w:sz w:val="24"/>
          <w:szCs w:val="24"/>
          <w:lang w:eastAsia="ru-RU"/>
        </w:rPr>
        <w:t xml:space="preserve"> кооперативов, а также от выполненных работ (услуг) для членов данных кооперативов составляет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3) сельскохозяйственные товаропроизводители -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являющиеся </w:t>
      </w:r>
      <w:proofErr w:type="spellStart"/>
      <w:r w:rsidRPr="00CB754E">
        <w:rPr>
          <w:rFonts w:ascii="Times New Roman" w:eastAsia="Times New Roman" w:hAnsi="Times New Roman" w:cs="Times New Roman"/>
          <w:color w:val="000000"/>
          <w:sz w:val="24"/>
          <w:szCs w:val="24"/>
          <w:lang w:eastAsia="ru-RU"/>
        </w:rPr>
        <w:t>град</w:t>
      </w:r>
      <w:proofErr w:type="gramStart"/>
      <w:r w:rsidRPr="00CB754E">
        <w:rPr>
          <w:rFonts w:ascii="Times New Roman" w:eastAsia="Times New Roman" w:hAnsi="Times New Roman" w:cs="Times New Roman"/>
          <w:color w:val="000000"/>
          <w:sz w:val="24"/>
          <w:szCs w:val="24"/>
          <w:lang w:eastAsia="ru-RU"/>
        </w:rPr>
        <w:t>о</w:t>
      </w:r>
      <w:proofErr w:type="spellEnd"/>
      <w:r w:rsidRPr="00CB754E">
        <w:rPr>
          <w:rFonts w:ascii="Times New Roman" w:eastAsia="Times New Roman" w:hAnsi="Times New Roman" w:cs="Times New Roman"/>
          <w:color w:val="000000"/>
          <w:sz w:val="24"/>
          <w:szCs w:val="24"/>
          <w:lang w:eastAsia="ru-RU"/>
        </w:rPr>
        <w:t>-</w:t>
      </w:r>
      <w:proofErr w:type="gramEnd"/>
      <w:r w:rsidRPr="00CB754E">
        <w:rPr>
          <w:rFonts w:ascii="Times New Roman" w:eastAsia="Times New Roman" w:hAnsi="Times New Roman" w:cs="Times New Roman"/>
          <w:color w:val="000000"/>
          <w:sz w:val="24"/>
          <w:szCs w:val="24"/>
          <w:lang w:eastAsia="ru-RU"/>
        </w:rPr>
        <w:t xml:space="preserve"> и </w:t>
      </w:r>
      <w:proofErr w:type="spellStart"/>
      <w:r w:rsidRPr="00CB754E">
        <w:rPr>
          <w:rFonts w:ascii="Times New Roman" w:eastAsia="Times New Roman" w:hAnsi="Times New Roman" w:cs="Times New Roman"/>
          <w:color w:val="000000"/>
          <w:sz w:val="24"/>
          <w:szCs w:val="24"/>
          <w:lang w:eastAsia="ru-RU"/>
        </w:rPr>
        <w:t>поселкообразующими</w:t>
      </w:r>
      <w:proofErr w:type="spellEnd"/>
      <w:r w:rsidRPr="00CB754E">
        <w:rPr>
          <w:rFonts w:ascii="Times New Roman" w:eastAsia="Times New Roman" w:hAnsi="Times New Roman" w:cs="Times New Roman"/>
          <w:color w:val="000000"/>
          <w:sz w:val="24"/>
          <w:szCs w:val="24"/>
          <w:lang w:eastAsia="ru-RU"/>
        </w:rPr>
        <w:t xml:space="preserve"> российскими </w:t>
      </w:r>
      <w:proofErr w:type="spellStart"/>
      <w:r w:rsidRPr="00CB754E">
        <w:rPr>
          <w:rFonts w:ascii="Times New Roman" w:eastAsia="Times New Roman" w:hAnsi="Times New Roman" w:cs="Times New Roman"/>
          <w:color w:val="000000"/>
          <w:sz w:val="24"/>
          <w:szCs w:val="24"/>
          <w:lang w:eastAsia="ru-RU"/>
        </w:rPr>
        <w:t>рыбохозяйственными</w:t>
      </w:r>
      <w:proofErr w:type="spellEnd"/>
      <w:r w:rsidRPr="00CB754E">
        <w:rPr>
          <w:rFonts w:ascii="Times New Roman" w:eastAsia="Times New Roman" w:hAnsi="Times New Roman" w:cs="Times New Roman"/>
          <w:color w:val="000000"/>
          <w:sz w:val="24"/>
          <w:szCs w:val="24"/>
          <w:lang w:eastAsia="ru-RU"/>
        </w:rPr>
        <w:t xml:space="preserve"> организациями, если они удовлетворяют следующим условиям:</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если в общем доходе от реализации товаров (работ, услуг) за календарный год, предшествующий календарному году, в котором эти организации подают заявление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B754E">
        <w:rPr>
          <w:rFonts w:ascii="Times New Roman" w:eastAsia="Times New Roman" w:hAnsi="Times New Roman" w:cs="Times New Roman"/>
          <w:color w:val="000000"/>
          <w:sz w:val="24"/>
          <w:szCs w:val="24"/>
          <w:lang w:eastAsia="ru-RU"/>
        </w:rPr>
        <w:t>бербоут</w:t>
      </w:r>
      <w:proofErr w:type="spellEnd"/>
      <w:r w:rsidRPr="00CB754E">
        <w:rPr>
          <w:rFonts w:ascii="Times New Roman" w:eastAsia="Times New Roman" w:hAnsi="Times New Roman" w:cs="Times New Roman"/>
          <w:color w:val="000000"/>
          <w:sz w:val="24"/>
          <w:szCs w:val="24"/>
          <w:lang w:eastAsia="ru-RU"/>
        </w:rPr>
        <w:t xml:space="preserve">-чартера и </w:t>
      </w:r>
      <w:proofErr w:type="gramStart"/>
      <w:r w:rsidRPr="00CB754E">
        <w:rPr>
          <w:rFonts w:ascii="Times New Roman" w:eastAsia="Times New Roman" w:hAnsi="Times New Roman" w:cs="Times New Roman"/>
          <w:color w:val="000000"/>
          <w:sz w:val="24"/>
          <w:szCs w:val="24"/>
          <w:lang w:eastAsia="ru-RU"/>
        </w:rPr>
        <w:t>тайм-чартера</w:t>
      </w:r>
      <w:proofErr w:type="gramEnd"/>
      <w:r w:rsidRPr="00CB754E">
        <w:rPr>
          <w:rFonts w:ascii="Times New Roman" w:eastAsia="Times New Roman" w:hAnsi="Times New Roman" w:cs="Times New Roman"/>
          <w:color w:val="000000"/>
          <w:sz w:val="24"/>
          <w:szCs w:val="24"/>
          <w:lang w:eastAsia="ru-RU"/>
        </w:rPr>
        <w:t>);</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4) сельскохозяйственные товаропроизводители -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(за исключением организаций, указанных </w:t>
      </w:r>
      <w:proofErr w:type="spellStart"/>
      <w:r w:rsidRPr="00CB754E">
        <w:rPr>
          <w:rFonts w:ascii="Times New Roman" w:eastAsia="Times New Roman" w:hAnsi="Times New Roman" w:cs="Times New Roman"/>
          <w:color w:val="000000"/>
          <w:sz w:val="24"/>
          <w:szCs w:val="24"/>
          <w:lang w:eastAsia="ru-RU"/>
        </w:rPr>
        <w:t>вподпункте</w:t>
      </w:r>
      <w:proofErr w:type="spellEnd"/>
      <w:r w:rsidRPr="00CB754E">
        <w:rPr>
          <w:rFonts w:ascii="Times New Roman" w:eastAsia="Times New Roman" w:hAnsi="Times New Roman" w:cs="Times New Roman"/>
          <w:color w:val="000000"/>
          <w:sz w:val="24"/>
          <w:szCs w:val="24"/>
          <w:lang w:eastAsia="ru-RU"/>
        </w:rPr>
        <w:t xml:space="preserve"> 3 настоящего пункта) и индивидуальные предприниматели с начала следующего календарного года, если они удовлетворяют следующим условиям:</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заявление о переходе на уплату единого сельскохозяйственного налога, не превышает 300 человек;</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если в общем доходе от реализации товаров (работ, услуг) за календарный год, предшествующий календарному году, в котором подается заявление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lastRenderedPageBreak/>
        <w:t>5) вновь созданные в текущем году организации (за исключением организаций, указанных в подпунктах 6 и 7 настоящего пункта) с начала следующего календарного года, если в общем объеме доходов от реализации товаров (работ, услуг) по итогам последнего отчетного периода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w:t>
      </w:r>
      <w:proofErr w:type="gramEnd"/>
      <w:r w:rsidRPr="00CB754E">
        <w:rPr>
          <w:rFonts w:ascii="Times New Roman" w:eastAsia="Times New Roman" w:hAnsi="Times New Roman" w:cs="Times New Roman"/>
          <w:color w:val="000000"/>
          <w:sz w:val="24"/>
          <w:szCs w:val="24"/>
          <w:lang w:eastAsia="ru-RU"/>
        </w:rPr>
        <w:t xml:space="preserve">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w:t>
      </w:r>
      <w:proofErr w:type="gramEnd"/>
      <w:r w:rsidRPr="00CB754E">
        <w:rPr>
          <w:rFonts w:ascii="Times New Roman" w:eastAsia="Times New Roman" w:hAnsi="Times New Roman" w:cs="Times New Roman"/>
          <w:color w:val="000000"/>
          <w:sz w:val="24"/>
          <w:szCs w:val="24"/>
          <w:lang w:eastAsia="ru-RU"/>
        </w:rPr>
        <w:t xml:space="preserve">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7) вновь созданные в текущем календарном году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или вновь зарегистрированные индивидуальные предприниматели вправе подать заявление о переходе на уплату единого сельскохозяйственного налога с начала следующего календарного года при соблюдении ими следующих условий: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если по итогам последнего отчетного периода в текущем календарном году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w:t>
      </w:r>
      <w:proofErr w:type="spellStart"/>
      <w:r w:rsidRPr="00CB754E">
        <w:rPr>
          <w:rFonts w:ascii="Times New Roman" w:eastAsia="Times New Roman" w:hAnsi="Times New Roman" w:cs="Times New Roman"/>
          <w:color w:val="000000"/>
          <w:sz w:val="24"/>
          <w:szCs w:val="24"/>
          <w:lang w:eastAsia="ru-RU"/>
        </w:rPr>
        <w:t>град</w:t>
      </w:r>
      <w:proofErr w:type="gramStart"/>
      <w:r w:rsidRPr="00CB754E">
        <w:rPr>
          <w:rFonts w:ascii="Times New Roman" w:eastAsia="Times New Roman" w:hAnsi="Times New Roman" w:cs="Times New Roman"/>
          <w:color w:val="000000"/>
          <w:sz w:val="24"/>
          <w:szCs w:val="24"/>
          <w:lang w:eastAsia="ru-RU"/>
        </w:rPr>
        <w:t>о</w:t>
      </w:r>
      <w:proofErr w:type="spellEnd"/>
      <w:r w:rsidRPr="00CB754E">
        <w:rPr>
          <w:rFonts w:ascii="Times New Roman" w:eastAsia="Times New Roman" w:hAnsi="Times New Roman" w:cs="Times New Roman"/>
          <w:color w:val="000000"/>
          <w:sz w:val="24"/>
          <w:szCs w:val="24"/>
          <w:lang w:eastAsia="ru-RU"/>
        </w:rPr>
        <w:t>-</w:t>
      </w:r>
      <w:proofErr w:type="gramEnd"/>
      <w:r w:rsidRPr="00CB754E">
        <w:rPr>
          <w:rFonts w:ascii="Times New Roman" w:eastAsia="Times New Roman" w:hAnsi="Times New Roman" w:cs="Times New Roman"/>
          <w:color w:val="000000"/>
          <w:sz w:val="24"/>
          <w:szCs w:val="24"/>
          <w:lang w:eastAsia="ru-RU"/>
        </w:rPr>
        <w:t xml:space="preserve"> и </w:t>
      </w:r>
      <w:proofErr w:type="spellStart"/>
      <w:r w:rsidRPr="00CB754E">
        <w:rPr>
          <w:rFonts w:ascii="Times New Roman" w:eastAsia="Times New Roman" w:hAnsi="Times New Roman" w:cs="Times New Roman"/>
          <w:color w:val="000000"/>
          <w:sz w:val="24"/>
          <w:szCs w:val="24"/>
          <w:lang w:eastAsia="ru-RU"/>
        </w:rPr>
        <w:t>поселкообразующие</w:t>
      </w:r>
      <w:proofErr w:type="spellEnd"/>
      <w:r w:rsidRPr="00CB754E">
        <w:rPr>
          <w:rFonts w:ascii="Times New Roman" w:eastAsia="Times New Roman" w:hAnsi="Times New Roman" w:cs="Times New Roman"/>
          <w:color w:val="000000"/>
          <w:sz w:val="24"/>
          <w:szCs w:val="24"/>
          <w:lang w:eastAsia="ru-RU"/>
        </w:rPr>
        <w:t xml:space="preserve"> российские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w:t>
      </w:r>
      <w:proofErr w:type="gramEnd"/>
      <w:r w:rsidRPr="00CB754E">
        <w:rPr>
          <w:rFonts w:ascii="Times New Roman" w:eastAsia="Times New Roman" w:hAnsi="Times New Roman" w:cs="Times New Roman"/>
          <w:color w:val="000000"/>
          <w:sz w:val="24"/>
          <w:szCs w:val="24"/>
          <w:lang w:eastAsia="ru-RU"/>
        </w:rPr>
        <w:t xml:space="preserve">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B754E">
        <w:rPr>
          <w:rFonts w:ascii="Times New Roman" w:eastAsia="Times New Roman" w:hAnsi="Times New Roman" w:cs="Times New Roman"/>
          <w:color w:val="000000"/>
          <w:sz w:val="24"/>
          <w:szCs w:val="24"/>
          <w:lang w:eastAsia="ru-RU"/>
        </w:rPr>
        <w:t>бербоут</w:t>
      </w:r>
      <w:proofErr w:type="spellEnd"/>
      <w:r w:rsidRPr="00CB754E">
        <w:rPr>
          <w:rFonts w:ascii="Times New Roman" w:eastAsia="Times New Roman" w:hAnsi="Times New Roman" w:cs="Times New Roman"/>
          <w:color w:val="000000"/>
          <w:sz w:val="24"/>
          <w:szCs w:val="24"/>
          <w:lang w:eastAsia="ru-RU"/>
        </w:rPr>
        <w:t xml:space="preserve">-чартера и </w:t>
      </w:r>
      <w:proofErr w:type="gramStart"/>
      <w:r w:rsidRPr="00CB754E">
        <w:rPr>
          <w:rFonts w:ascii="Times New Roman" w:eastAsia="Times New Roman" w:hAnsi="Times New Roman" w:cs="Times New Roman"/>
          <w:color w:val="000000"/>
          <w:sz w:val="24"/>
          <w:szCs w:val="24"/>
          <w:lang w:eastAsia="ru-RU"/>
        </w:rPr>
        <w:t>тайм-чартера</w:t>
      </w:r>
      <w:proofErr w:type="gramEnd"/>
      <w:r w:rsidRPr="00CB754E">
        <w:rPr>
          <w:rFonts w:ascii="Times New Roman" w:eastAsia="Times New Roman" w:hAnsi="Times New Roman" w:cs="Times New Roman"/>
          <w:color w:val="000000"/>
          <w:sz w:val="24"/>
          <w:szCs w:val="24"/>
          <w:lang w:eastAsia="ru-RU"/>
        </w:rPr>
        <w:t>);</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8) вновь зарегистрированные в текущем календарном году индивидуальные предприниматели (за исключением индивидуальных предпринимателей, указанных в подпункте 7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w:t>
      </w:r>
      <w:proofErr w:type="gramEnd"/>
      <w:r w:rsidRPr="00CB754E">
        <w:rPr>
          <w:rFonts w:ascii="Times New Roman" w:eastAsia="Times New Roman" w:hAnsi="Times New Roman" w:cs="Times New Roman"/>
          <w:color w:val="000000"/>
          <w:sz w:val="24"/>
          <w:szCs w:val="24"/>
          <w:lang w:eastAsia="ru-RU"/>
        </w:rPr>
        <w:t xml:space="preserve"> переработки, </w:t>
      </w:r>
      <w:proofErr w:type="gramStart"/>
      <w:r w:rsidRPr="00CB754E">
        <w:rPr>
          <w:rFonts w:ascii="Times New Roman" w:eastAsia="Times New Roman" w:hAnsi="Times New Roman" w:cs="Times New Roman"/>
          <w:color w:val="000000"/>
          <w:sz w:val="24"/>
          <w:szCs w:val="24"/>
          <w:lang w:eastAsia="ru-RU"/>
        </w:rPr>
        <w:t>произведенную</w:t>
      </w:r>
      <w:proofErr w:type="gramEnd"/>
      <w:r w:rsidRPr="00CB754E">
        <w:rPr>
          <w:rFonts w:ascii="Times New Roman" w:eastAsia="Times New Roman" w:hAnsi="Times New Roman" w:cs="Times New Roman"/>
          <w:color w:val="000000"/>
          <w:sz w:val="24"/>
          <w:szCs w:val="24"/>
          <w:lang w:eastAsia="ru-RU"/>
        </w:rPr>
        <w:t xml:space="preserve"> ими из сельскохозяйственного сырья собственного производства, составляет не менее 70 процентов.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В </w:t>
      </w:r>
      <w:proofErr w:type="gramStart"/>
      <w:r w:rsidRPr="00CB754E">
        <w:rPr>
          <w:rFonts w:ascii="Times New Roman" w:eastAsia="Times New Roman" w:hAnsi="Times New Roman" w:cs="Times New Roman"/>
          <w:color w:val="000000"/>
          <w:sz w:val="24"/>
          <w:szCs w:val="24"/>
          <w:lang w:eastAsia="ru-RU"/>
        </w:rPr>
        <w:t>целях</w:t>
      </w:r>
      <w:proofErr w:type="gramEnd"/>
      <w:r w:rsidRPr="00CB754E">
        <w:rPr>
          <w:rFonts w:ascii="Times New Roman" w:eastAsia="Times New Roman" w:hAnsi="Times New Roman" w:cs="Times New Roman"/>
          <w:color w:val="000000"/>
          <w:sz w:val="24"/>
          <w:szCs w:val="24"/>
          <w:lang w:eastAsia="ru-RU"/>
        </w:rPr>
        <w:t xml:space="preserve"> настоящего пункта доходы от реализации определяются в порядке, предусмотренном статьями 248 и 249 настоящего Кодекса, доходы, указанные в статье 251 настоящего Кодекса, не учитываются.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5 в ред. Федерального закона от 30.12.2008 N 314-ФЗ)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Не вправе переходить на уплату единого сельскохозяйственного налога: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утратил силу. - Федеральный закон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организации и индивидуальные предприниматели, занимающиеся производством подакцизных товаров;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организации и индивидуальные предприниматели, осуществляющие предпринимательскую деятельность в сфере игорного бизнеса;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казенные, бюджетные и автономные учреждения.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4 в ред. Федерального закона от 08.05.2010 N 83-ФЗ)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7. Организации и индивидуальные предприниматели, переведенные в соответствии с главой 26.3 настоящего Кодекса на </w:t>
      </w:r>
      <w:proofErr w:type="spellStart"/>
      <w:r w:rsidRPr="00CB754E">
        <w:rPr>
          <w:rFonts w:ascii="Times New Roman" w:eastAsia="Times New Roman" w:hAnsi="Times New Roman" w:cs="Times New Roman"/>
          <w:color w:val="000000"/>
          <w:sz w:val="24"/>
          <w:szCs w:val="24"/>
          <w:lang w:eastAsia="ru-RU"/>
        </w:rPr>
        <w:t>уплатуединого</w:t>
      </w:r>
      <w:proofErr w:type="spellEnd"/>
      <w:r w:rsidRPr="00CB754E">
        <w:rPr>
          <w:rFonts w:ascii="Times New Roman" w:eastAsia="Times New Roman" w:hAnsi="Times New Roman" w:cs="Times New Roman"/>
          <w:color w:val="000000"/>
          <w:sz w:val="24"/>
          <w:szCs w:val="24"/>
          <w:lang w:eastAsia="ru-RU"/>
        </w:rPr>
        <w:t xml:space="preserve">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w:t>
      </w:r>
      <w:proofErr w:type="gramStart"/>
      <w:r w:rsidRPr="00CB754E">
        <w:rPr>
          <w:rFonts w:ascii="Times New Roman" w:eastAsia="Times New Roman" w:hAnsi="Times New Roman" w:cs="Times New Roman"/>
          <w:color w:val="000000"/>
          <w:sz w:val="24"/>
          <w:szCs w:val="24"/>
          <w:lang w:eastAsia="ru-RU"/>
        </w:rPr>
        <w:t xml:space="preserve">При этом ограничения, установленные пунктом 5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w:t>
      </w:r>
      <w:proofErr w:type="spellStart"/>
      <w:r w:rsidRPr="00CB754E">
        <w:rPr>
          <w:rFonts w:ascii="Times New Roman" w:eastAsia="Times New Roman" w:hAnsi="Times New Roman" w:cs="Times New Roman"/>
          <w:color w:val="000000"/>
          <w:sz w:val="24"/>
          <w:szCs w:val="24"/>
          <w:lang w:eastAsia="ru-RU"/>
        </w:rPr>
        <w:t>изсельскохозяйственного</w:t>
      </w:r>
      <w:proofErr w:type="spellEnd"/>
      <w:r w:rsidRPr="00CB754E">
        <w:rPr>
          <w:rFonts w:ascii="Times New Roman" w:eastAsia="Times New Roman" w:hAnsi="Times New Roman" w:cs="Times New Roman"/>
          <w:color w:val="000000"/>
          <w:sz w:val="24"/>
          <w:szCs w:val="24"/>
          <w:lang w:eastAsia="ru-RU"/>
        </w:rPr>
        <w:t xml:space="preserve"> сырья </w:t>
      </w:r>
      <w:r w:rsidRPr="00CB754E">
        <w:rPr>
          <w:rFonts w:ascii="Times New Roman" w:eastAsia="Times New Roman" w:hAnsi="Times New Roman" w:cs="Times New Roman"/>
          <w:color w:val="000000"/>
          <w:sz w:val="24"/>
          <w:szCs w:val="24"/>
          <w:lang w:eastAsia="ru-RU"/>
        </w:rPr>
        <w:lastRenderedPageBreak/>
        <w:t>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w:t>
      </w:r>
      <w:proofErr w:type="gramEnd"/>
      <w:r w:rsidRPr="00CB754E">
        <w:rPr>
          <w:rFonts w:ascii="Times New Roman" w:eastAsia="Times New Roman" w:hAnsi="Times New Roman" w:cs="Times New Roman"/>
          <w:color w:val="000000"/>
          <w:sz w:val="24"/>
          <w:szCs w:val="24"/>
          <w:lang w:eastAsia="ru-RU"/>
        </w:rPr>
        <w:t xml:space="preserve"> предпринимателями видов деятельности.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При этом в отношении реализации налогоплательщиками единого сельскохозяйственного налога произведенной </w:t>
      </w:r>
      <w:proofErr w:type="spellStart"/>
      <w:r w:rsidRPr="00CB754E">
        <w:rPr>
          <w:rFonts w:ascii="Times New Roman" w:eastAsia="Times New Roman" w:hAnsi="Times New Roman" w:cs="Times New Roman"/>
          <w:color w:val="000000"/>
          <w:sz w:val="24"/>
          <w:szCs w:val="24"/>
          <w:lang w:eastAsia="ru-RU"/>
        </w:rPr>
        <w:t>имисельскохозяйственной</w:t>
      </w:r>
      <w:proofErr w:type="spellEnd"/>
      <w:r w:rsidRPr="00CB754E">
        <w:rPr>
          <w:rFonts w:ascii="Times New Roman" w:eastAsia="Times New Roman" w:hAnsi="Times New Roman" w:cs="Times New Roman"/>
          <w:color w:val="000000"/>
          <w:sz w:val="24"/>
          <w:szCs w:val="24"/>
          <w:lang w:eastAsia="ru-RU"/>
        </w:rPr>
        <w:t xml:space="preserve">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w:t>
      </w:r>
      <w:proofErr w:type="spellStart"/>
      <w:r w:rsidRPr="00CB754E">
        <w:rPr>
          <w:rFonts w:ascii="Times New Roman" w:eastAsia="Times New Roman" w:hAnsi="Times New Roman" w:cs="Times New Roman"/>
          <w:color w:val="000000"/>
          <w:sz w:val="24"/>
          <w:szCs w:val="24"/>
          <w:lang w:eastAsia="ru-RU"/>
        </w:rPr>
        <w:t>членовсельскохозяйственных</w:t>
      </w:r>
      <w:proofErr w:type="spellEnd"/>
      <w:r w:rsidRPr="00CB754E">
        <w:rPr>
          <w:rFonts w:ascii="Times New Roman" w:eastAsia="Times New Roman" w:hAnsi="Times New Roman" w:cs="Times New Roman"/>
          <w:color w:val="000000"/>
          <w:sz w:val="24"/>
          <w:szCs w:val="24"/>
          <w:lang w:eastAsia="ru-RU"/>
        </w:rPr>
        <w:t>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виде</w:t>
      </w:r>
      <w:proofErr w:type="gramEnd"/>
      <w:r w:rsidRPr="00CB754E">
        <w:rPr>
          <w:rFonts w:ascii="Times New Roman" w:eastAsia="Times New Roman" w:hAnsi="Times New Roman" w:cs="Times New Roman"/>
          <w:color w:val="000000"/>
          <w:sz w:val="24"/>
          <w:szCs w:val="24"/>
          <w:lang w:eastAsia="ru-RU"/>
        </w:rPr>
        <w:t> единого налога на вмененный доход для отдельных видов деятельности в соответствии с главой 26.3 настоящего Кодекса не применяется.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pict>
          <v:rect id="_x0000_i1025" style="width:0;height:1.5pt" o:hralign="center" o:hrstd="t" o:hr="t" fillcolor="#a0a0a0" stroked="f"/>
        </w:pic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Сельскохозяйственные товаропроизводители - </w:t>
      </w:r>
      <w:proofErr w:type="spellStart"/>
      <w:r w:rsidRPr="00CB754E">
        <w:rPr>
          <w:rFonts w:ascii="Times New Roman" w:eastAsia="Times New Roman" w:hAnsi="Times New Roman" w:cs="Times New Roman"/>
          <w:color w:val="000000"/>
          <w:sz w:val="24"/>
          <w:szCs w:val="24"/>
          <w:lang w:eastAsia="ru-RU"/>
        </w:rPr>
        <w:t>рыбохозяйственные</w:t>
      </w:r>
      <w:proofErr w:type="spellEnd"/>
      <w:r w:rsidRPr="00CB754E">
        <w:rPr>
          <w:rFonts w:ascii="Times New Roman" w:eastAsia="Times New Roman" w:hAnsi="Times New Roman" w:cs="Times New Roman"/>
          <w:color w:val="000000"/>
          <w:sz w:val="24"/>
          <w:szCs w:val="24"/>
          <w:lang w:eastAsia="ru-RU"/>
        </w:rPr>
        <w:t xml:space="preserve"> организации и индивидуальные предприниматели, изъявившие желание перейти на применение системы налогообложения для сельскохозяйственных товаропроизводителей (</w:t>
      </w:r>
      <w:proofErr w:type="spellStart"/>
      <w:r w:rsidRPr="00CB754E">
        <w:rPr>
          <w:rFonts w:ascii="Times New Roman" w:eastAsia="Times New Roman" w:hAnsi="Times New Roman" w:cs="Times New Roman"/>
          <w:color w:val="000000"/>
          <w:sz w:val="24"/>
          <w:szCs w:val="24"/>
          <w:lang w:eastAsia="ru-RU"/>
        </w:rPr>
        <w:t>единыйсельскохозяйственный</w:t>
      </w:r>
      <w:proofErr w:type="spellEnd"/>
      <w:r w:rsidRPr="00CB754E">
        <w:rPr>
          <w:rFonts w:ascii="Times New Roman" w:eastAsia="Times New Roman" w:hAnsi="Times New Roman" w:cs="Times New Roman"/>
          <w:color w:val="000000"/>
          <w:sz w:val="24"/>
          <w:szCs w:val="24"/>
          <w:lang w:eastAsia="ru-RU"/>
        </w:rPr>
        <w:t> налог) с 1 января 2009 года, вправе подать в налоговые органы по своему месту нахождения (месту жительства) заявление о переходе на уплату единого сельскохозяйственного налога не позднее 15 февраля 2009 года при соблюдении ими условий, установленных Федеральным законом от 30.12.2008 N 314-ФЗ.</w:t>
      </w:r>
      <w:proofErr w:type="gramEnd"/>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pict>
          <v:rect id="_x0000_i1026" style="width:0;height:1.5pt" o:hralign="center" o:hrstd="t" o:hr="t" fillcolor="#a0a0a0" stroked="f"/>
        </w:pic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346.3. Порядок и условия начала и прекращения применения единого сельскохозяйственного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xml:space="preserve">1. Сельскохозяйственные товаропроизводители, изъявившие желание перейти на уплату единого сельскохозяйственного налога, подают в период с 20 октября по 20 декабря года, предшествующего году, начиная с которого сельскохозяйственные товаропроизводители переходят на уплату единого сельскохозяйственного налога, в налоговый орган по своему местонахождению (месту жительства) заявление. При этом сельскохозяйственные товаропроизводители в заявлении о переходе на уплату единого сельскохозяйственного налога указывают данные о доле дохода от </w:t>
      </w:r>
      <w:proofErr w:type="gramStart"/>
      <w:r w:rsidRPr="00CB754E">
        <w:rPr>
          <w:rFonts w:ascii="Times New Roman" w:eastAsia="Times New Roman" w:hAnsi="Times New Roman" w:cs="Times New Roman"/>
          <w:color w:val="000000"/>
          <w:sz w:val="24"/>
          <w:szCs w:val="24"/>
          <w:lang w:eastAsia="ru-RU"/>
        </w:rPr>
        <w:t>реализации</w:t>
      </w:r>
      <w:proofErr w:type="gramEnd"/>
      <w:r w:rsidRPr="00CB754E">
        <w:rPr>
          <w:rFonts w:ascii="Times New Roman" w:eastAsia="Times New Roman" w:hAnsi="Times New Roman" w:cs="Times New Roman"/>
          <w:color w:val="000000"/>
          <w:sz w:val="24"/>
          <w:szCs w:val="24"/>
          <w:lang w:eastAsia="ru-RU"/>
        </w:rPr>
        <w:t xml:space="preserve">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w:t>
      </w:r>
      <w:proofErr w:type="spellStart"/>
      <w:r w:rsidRPr="00CB754E">
        <w:rPr>
          <w:rFonts w:ascii="Times New Roman" w:eastAsia="Times New Roman" w:hAnsi="Times New Roman" w:cs="Times New Roman"/>
          <w:color w:val="000000"/>
          <w:sz w:val="24"/>
          <w:szCs w:val="24"/>
          <w:lang w:eastAsia="ru-RU"/>
        </w:rPr>
        <w:t>реализациисельскохозяйственной</w:t>
      </w:r>
      <w:proofErr w:type="spellEnd"/>
      <w:r w:rsidRPr="00CB754E">
        <w:rPr>
          <w:rFonts w:ascii="Times New Roman" w:eastAsia="Times New Roman" w:hAnsi="Times New Roman" w:cs="Times New Roman"/>
          <w:color w:val="000000"/>
          <w:sz w:val="24"/>
          <w:szCs w:val="24"/>
          <w:lang w:eastAsia="ru-RU"/>
        </w:rPr>
        <w:t>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в общем доходе от реализации товаров (работ, услуг), полученном ими по итогам календарного года, предшествующего году, в котором организация или индивидуальный предприниматель подают заявление о переходе на уплату единого сельскохозяйственного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Федеральных законов от 29.06.2005 N 68-ФЗ, от 13.03.2006 N 39-ФЗ,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 </w:t>
      </w:r>
      <w:proofErr w:type="gramStart"/>
      <w:r w:rsidRPr="00CB754E">
        <w:rPr>
          <w:rFonts w:ascii="Times New Roman" w:eastAsia="Times New Roman" w:hAnsi="Times New Roman" w:cs="Times New Roman"/>
          <w:color w:val="000000"/>
          <w:sz w:val="24"/>
          <w:szCs w:val="24"/>
          <w:lang w:eastAsia="ru-RU"/>
        </w:rPr>
        <w:t>Вновь созданная организация или вновь зарегистрированный индивидуальный предприниматель вправе подать заявление о переходе на уплату единого сельскохозяйственного налога в пятидневный срок с даты постановки на учет в налоговом органе, указанной в свидетельстве о постановке на учет в налоговом органе, выданном в соответствии с пунктом 2 статьи 84 настоящего Кодекса.</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В этом случае организация или индивидуальный предприниматель считаются перешедшими на уплату единого сельскохозяйственного налога в текущем налоговом периоде с даты постановки на учет в налоговом органе, указанной в свидетельстве о постановке на учет в налоговом органе.</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Федеральных законов от 13.03.2006 N 39-ФЗ, от 27.07.2010 N 229-ФЗ)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Налогоплательщики, перешедшие на уплату единого сельскохозяйственного налога, не вправе до окончания налогового периода перейти на иные режимы налогообложения.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4. </w:t>
      </w:r>
      <w:proofErr w:type="gramStart"/>
      <w:r w:rsidRPr="00CB754E">
        <w:rPr>
          <w:rFonts w:ascii="Times New Roman" w:eastAsia="Times New Roman" w:hAnsi="Times New Roman" w:cs="Times New Roman"/>
          <w:color w:val="000000"/>
          <w:sz w:val="24"/>
          <w:szCs w:val="24"/>
          <w:lang w:eastAsia="ru-RU"/>
        </w:rPr>
        <w:t>Если по итогам налогового периода налогоплательщик не соответствует условиям, установленным пунктами 2, 2.1, 5 и 6 статьи 346.2 настоящего Кодекса, он считается утратившим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30.12.2008 N 314-ФЗ)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При этом ограничения по объему дохода от </w:t>
      </w:r>
      <w:proofErr w:type="gramStart"/>
      <w:r w:rsidRPr="00CB754E">
        <w:rPr>
          <w:rFonts w:ascii="Times New Roman" w:eastAsia="Times New Roman" w:hAnsi="Times New Roman" w:cs="Times New Roman"/>
          <w:color w:val="000000"/>
          <w:sz w:val="24"/>
          <w:szCs w:val="24"/>
          <w:lang w:eastAsia="ru-RU"/>
        </w:rPr>
        <w:t>реализации</w:t>
      </w:r>
      <w:proofErr w:type="gramEnd"/>
      <w:r w:rsidRPr="00CB754E">
        <w:rPr>
          <w:rFonts w:ascii="Times New Roman" w:eastAsia="Times New Roman" w:hAnsi="Times New Roman" w:cs="Times New Roman"/>
          <w:color w:val="000000"/>
          <w:sz w:val="24"/>
          <w:szCs w:val="24"/>
          <w:lang w:eastAsia="ru-RU"/>
        </w:rPr>
        <w:t xml:space="preserve"> произведенной налогоплательщиком сельскохозяйственной продукции,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абзаце первом настоящего пункта ограничения и (или) несоответствие требованиям, установленным пунктами 2, 2.1, 5 и 6 статьи 346.2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w:t>
      </w:r>
      <w:proofErr w:type="gramEnd"/>
      <w:r w:rsidRPr="00CB754E">
        <w:rPr>
          <w:rFonts w:ascii="Times New Roman" w:eastAsia="Times New Roman" w:hAnsi="Times New Roman" w:cs="Times New Roman"/>
          <w:color w:val="000000"/>
          <w:sz w:val="24"/>
          <w:szCs w:val="24"/>
          <w:lang w:eastAsia="ru-RU"/>
        </w:rPr>
        <w:t>,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Федеральных законов от 27.07.2006 N 137-ФЗ, от 30.12.2008 N 314-ФЗ, от 24.07.2009 N 213-ФЗ, от 02.06.2010 N 115-ФЗ)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xml:space="preserve">в случае, если налогоплательщик по итогам налогового периода нарушил требования, установленные пунктами 2 и 2.1 статьи 346.2настоящего Кодекса, и не произвел в установленном абзацем третьим настоящего пункта порядке перерасчет подлежащих уплате сумм налогов, то пени начисляются за каждый календарный день просрочки исполнения </w:t>
      </w:r>
      <w:proofErr w:type="gramStart"/>
      <w:r w:rsidRPr="00CB754E">
        <w:rPr>
          <w:rFonts w:ascii="Times New Roman" w:eastAsia="Times New Roman" w:hAnsi="Times New Roman" w:cs="Times New Roman"/>
          <w:color w:val="000000"/>
          <w:sz w:val="24"/>
          <w:szCs w:val="24"/>
          <w:lang w:eastAsia="ru-RU"/>
        </w:rPr>
        <w:t>обязанности</w:t>
      </w:r>
      <w:proofErr w:type="gramEnd"/>
      <w:r w:rsidRPr="00CB754E">
        <w:rPr>
          <w:rFonts w:ascii="Times New Roman" w:eastAsia="Times New Roman" w:hAnsi="Times New Roman" w:cs="Times New Roman"/>
          <w:color w:val="000000"/>
          <w:sz w:val="24"/>
          <w:szCs w:val="24"/>
          <w:lang w:eastAsia="ru-RU"/>
        </w:rPr>
        <w:t xml:space="preserve"> по уплате соответствующего налога начиная со следующего дня после установленного абзацем третьим настоящего пункта срока перерасчета подлежащих уплате сумм налогов;</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02.06.2010 N 115-ФЗ)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случае</w:t>
      </w:r>
      <w:proofErr w:type="gramStart"/>
      <w:r w:rsidRPr="00CB754E">
        <w:rPr>
          <w:rFonts w:ascii="Times New Roman" w:eastAsia="Times New Roman" w:hAnsi="Times New Roman" w:cs="Times New Roman"/>
          <w:color w:val="000000"/>
          <w:sz w:val="24"/>
          <w:szCs w:val="24"/>
          <w:lang w:eastAsia="ru-RU"/>
        </w:rPr>
        <w:t>,</w:t>
      </w:r>
      <w:proofErr w:type="gramEnd"/>
      <w:r w:rsidRPr="00CB754E">
        <w:rPr>
          <w:rFonts w:ascii="Times New Roman" w:eastAsia="Times New Roman" w:hAnsi="Times New Roman" w:cs="Times New Roman"/>
          <w:color w:val="000000"/>
          <w:sz w:val="24"/>
          <w:szCs w:val="24"/>
          <w:lang w:eastAsia="ru-RU"/>
        </w:rPr>
        <w:t xml:space="preserve"> если организация или индивидуальный предприниматель нарушили требования, установленные пунктами 5 и 6 статьи 346.2настоящего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w:t>
      </w:r>
      <w:proofErr w:type="gramStart"/>
      <w:r w:rsidRPr="00CB754E">
        <w:rPr>
          <w:rFonts w:ascii="Times New Roman" w:eastAsia="Times New Roman" w:hAnsi="Times New Roman" w:cs="Times New Roman"/>
          <w:color w:val="000000"/>
          <w:sz w:val="24"/>
          <w:szCs w:val="24"/>
          <w:lang w:eastAsia="ru-RU"/>
        </w:rPr>
        <w:t>налогах</w:t>
      </w:r>
      <w:proofErr w:type="gramEnd"/>
      <w:r w:rsidRPr="00CB754E">
        <w:rPr>
          <w:rFonts w:ascii="Times New Roman" w:eastAsia="Times New Roman" w:hAnsi="Times New Roman" w:cs="Times New Roman"/>
          <w:color w:val="000000"/>
          <w:sz w:val="24"/>
          <w:szCs w:val="24"/>
          <w:lang w:eastAsia="ru-RU"/>
        </w:rPr>
        <w:t xml:space="preserve">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02.06.2010 N 115-ФЗ)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4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5. Налогоплательщик обязан сообщить в налоговый орган о </w:t>
      </w:r>
      <w:proofErr w:type="gramStart"/>
      <w:r w:rsidRPr="00CB754E">
        <w:rPr>
          <w:rFonts w:ascii="Times New Roman" w:eastAsia="Times New Roman" w:hAnsi="Times New Roman" w:cs="Times New Roman"/>
          <w:color w:val="000000"/>
          <w:sz w:val="24"/>
          <w:szCs w:val="24"/>
          <w:lang w:eastAsia="ru-RU"/>
        </w:rPr>
        <w:t>переходе</w:t>
      </w:r>
      <w:proofErr w:type="gramEnd"/>
      <w:r w:rsidRPr="00CB754E">
        <w:rPr>
          <w:rFonts w:ascii="Times New Roman" w:eastAsia="Times New Roman" w:hAnsi="Times New Roman" w:cs="Times New Roman"/>
          <w:color w:val="000000"/>
          <w:sz w:val="24"/>
          <w:szCs w:val="24"/>
          <w:lang w:eastAsia="ru-RU"/>
        </w:rPr>
        <w:t xml:space="preserve"> на иной режим налогообложения, осуществленном в соответствии с пунктом 4 настоящей статьи, в течение пятнадцати дней по истечении отчетного (налогового) периода.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п</w:t>
      </w:r>
      <w:proofErr w:type="gramEnd"/>
      <w:r w:rsidRPr="00CB754E">
        <w:rPr>
          <w:rFonts w:ascii="Times New Roman" w:eastAsia="Times New Roman" w:hAnsi="Times New Roman" w:cs="Times New Roman"/>
          <w:color w:val="000000"/>
          <w:sz w:val="24"/>
          <w:szCs w:val="24"/>
          <w:lang w:eastAsia="ru-RU"/>
        </w:rPr>
        <w:t>. 5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Налогоплательщики, уплачивающие единый сельскохозяйственный налог, вправе перейти на иной режим налогообложения с начала календарного года, уведомив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w:t>
      </w:r>
      <w:proofErr w:type="spellStart"/>
      <w:r w:rsidRPr="00CB754E">
        <w:rPr>
          <w:rFonts w:ascii="Times New Roman" w:eastAsia="Times New Roman" w:hAnsi="Times New Roman" w:cs="Times New Roman"/>
          <w:color w:val="000000"/>
          <w:sz w:val="24"/>
          <w:szCs w:val="24"/>
          <w:lang w:eastAsia="ru-RU"/>
        </w:rPr>
        <w:t>единогосельскохозяйственного</w:t>
      </w:r>
      <w:proofErr w:type="spellEnd"/>
      <w:r w:rsidRPr="00CB754E">
        <w:rPr>
          <w:rFonts w:ascii="Times New Roman" w:eastAsia="Times New Roman" w:hAnsi="Times New Roman" w:cs="Times New Roman"/>
          <w:color w:val="000000"/>
          <w:sz w:val="24"/>
          <w:szCs w:val="24"/>
          <w:lang w:eastAsia="ru-RU"/>
        </w:rPr>
        <w:t>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8. </w:t>
      </w:r>
      <w:proofErr w:type="gramStart"/>
      <w:r w:rsidRPr="00CB754E">
        <w:rPr>
          <w:rFonts w:ascii="Times New Roman" w:eastAsia="Times New Roman" w:hAnsi="Times New Roman" w:cs="Times New Roman"/>
          <w:color w:val="000000"/>
          <w:sz w:val="24"/>
          <w:szCs w:val="24"/>
          <w:lang w:eastAsia="ru-RU"/>
        </w:rPr>
        <w:t>Суммы налога на добавленную стоимость, принятые к вычету сельскохозяйственными товаропроизводителями в порядке, предусмотренном главой 21 настоящего Кодекса, до перехода на уплату единого сельскохозяйственного налога, по товарам (работам, услугам), включая основные средства и нематериальные активы, приобретенным для осуществления операций, признаваемых объектами налогообложения по налогу на добавленную стоимость, при переходе на уплату единого сельскохозяйственного налога, восстановлению (уплате в бюджет) не подлежат.</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Если организация или индивидуальный предприниматель, перешедшие с уплаты единого сельскохозяйственного налога на иной режим налогообложения, признаются налогоплательщиками налога на добавленную стоимость в соответствии с главой 21 настоящего Кодекса, то суммы налога на добавленную стоимость, предъявленные им по товарам (работам, услугам), включая основные средства и нематериальные активы, приобретенным до перехода на иной режим налогообложения, при исчислении налога на добавленную стоимость вычету</w:t>
      </w:r>
      <w:proofErr w:type="gramEnd"/>
      <w:r w:rsidRPr="00CB754E">
        <w:rPr>
          <w:rFonts w:ascii="Times New Roman" w:eastAsia="Times New Roman" w:hAnsi="Times New Roman" w:cs="Times New Roman"/>
          <w:color w:val="000000"/>
          <w:sz w:val="24"/>
          <w:szCs w:val="24"/>
          <w:lang w:eastAsia="ru-RU"/>
        </w:rPr>
        <w:t xml:space="preserve"> не подлежат.</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8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05.04.2004 N 16-ФЗ)</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346.4. Объект налогообложения</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Объектом налогообложения признаются доходы, уменьшенные на величину расходов.</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346.5. Порядок определения и признания доходов и расходов</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При определении объекта налогообложения учитываются следующие доходы: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доходы от реализации, определяемые в соответствии со статьей 249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внереализационные доходы, определяемые в соответствии со статьей 250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При определении объекта налогообложения не учитываются: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доходы, указанные в статье 251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доходы организации, облагаемые налогом на прибыль организаций по налоговым ставкам, предусмотренным пунктами 3 и 4 статьи 284 настоящего Кодекса, в порядке, установленном главой 25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доходы индивидуального предпринимателя, облагаемые налогом на доходы физических лиц по налоговым ставкам, </w:t>
      </w:r>
      <w:proofErr w:type="spellStart"/>
      <w:r w:rsidRPr="00CB754E">
        <w:rPr>
          <w:rFonts w:ascii="Times New Roman" w:eastAsia="Times New Roman" w:hAnsi="Times New Roman" w:cs="Times New Roman"/>
          <w:color w:val="000000"/>
          <w:sz w:val="24"/>
          <w:szCs w:val="24"/>
          <w:lang w:eastAsia="ru-RU"/>
        </w:rPr>
        <w:t>предусмотреннымпунктами</w:t>
      </w:r>
      <w:proofErr w:type="spellEnd"/>
      <w:r w:rsidRPr="00CB754E">
        <w:rPr>
          <w:rFonts w:ascii="Times New Roman" w:eastAsia="Times New Roman" w:hAnsi="Times New Roman" w:cs="Times New Roman"/>
          <w:color w:val="000000"/>
          <w:sz w:val="24"/>
          <w:szCs w:val="24"/>
          <w:lang w:eastAsia="ru-RU"/>
        </w:rPr>
        <w:t xml:space="preserve"> 2, 4 и 5 статьи 224 настоящего Кодекса, в порядке, установленном главой 23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1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При определении объекта налогообложения налогоплательщики уменьшают полученные ими доходы на следующие расходы: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пункта 4 и абзаца шестого подпункта 2 пункта 5настоящей статьи);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Федеральных законов от 13.03.2006 N 39-ФЗ,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расходы на приобретение нематериальных активов, создание нематериальных активов самим налогоплательщиком (с учетом положений пункта 4 и абзаца шестого подпункта 2 пункта 5 настоящей статьи);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2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расходы на ремонт основных средств (в том числе арендованных);</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арендные (в том числе лизинговые) платежи за арендуемое (в том числе принятое в лизинг) имущество;</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материальные расходы, включая расходы на приобретение семян, рассады, саженцев и другого посадочного материала, удобрений, кормов, медикаментов, биопрепаратов и средств защиты растений;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расходы на оплату труда, выплату компенсаций, пособий по временной нетрудоспособности в соответствии с законодательством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6.1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7) расходы на обязательное и добровольное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24.07.2009 N 213-ФЗ)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сре</w:t>
      </w:r>
      <w:proofErr w:type="gramStart"/>
      <w:r w:rsidRPr="00CB754E">
        <w:rPr>
          <w:rFonts w:ascii="Times New Roman" w:eastAsia="Times New Roman" w:hAnsi="Times New Roman" w:cs="Times New Roman"/>
          <w:color w:val="000000"/>
          <w:sz w:val="24"/>
          <w:szCs w:val="24"/>
          <w:lang w:eastAsia="ru-RU"/>
        </w:rPr>
        <w:t>дств тр</w:t>
      </w:r>
      <w:proofErr w:type="gramEnd"/>
      <w:r w:rsidRPr="00CB754E">
        <w:rPr>
          <w:rFonts w:ascii="Times New Roman" w:eastAsia="Times New Roman" w:hAnsi="Times New Roman" w:cs="Times New Roman"/>
          <w:color w:val="000000"/>
          <w:sz w:val="24"/>
          <w:szCs w:val="24"/>
          <w:lang w:eastAsia="ru-RU"/>
        </w:rPr>
        <w:t>анспорта (в том числе арендованного);</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грузов;</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основных сре</w:t>
      </w:r>
      <w:proofErr w:type="gramStart"/>
      <w:r w:rsidRPr="00CB754E">
        <w:rPr>
          <w:rFonts w:ascii="Times New Roman" w:eastAsia="Times New Roman" w:hAnsi="Times New Roman" w:cs="Times New Roman"/>
          <w:color w:val="000000"/>
          <w:sz w:val="24"/>
          <w:szCs w:val="24"/>
          <w:lang w:eastAsia="ru-RU"/>
        </w:rPr>
        <w:t>дств пр</w:t>
      </w:r>
      <w:proofErr w:type="gramEnd"/>
      <w:r w:rsidRPr="00CB754E">
        <w:rPr>
          <w:rFonts w:ascii="Times New Roman" w:eastAsia="Times New Roman" w:hAnsi="Times New Roman" w:cs="Times New Roman"/>
          <w:color w:val="000000"/>
          <w:sz w:val="24"/>
          <w:szCs w:val="24"/>
          <w:lang w:eastAsia="ru-RU"/>
        </w:rPr>
        <w:t>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рисков, связанных с выполнением строительно-монтажных работ;</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товарно-материальных запасов;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урожая сельскохозяйственных культур и животных;</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7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8) суммы налога на добавленную стоимость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в соответствии с настоящей статьей;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8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9) суммы процентов, уплачиваемые за предоставление в пользование денежных средств (кредитов, займов), а также расходы, связанные с оплатой услуг,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статьей 46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27.07.2006 N 137-ФЗ)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10) расходы на обеспечение пожарной безопасности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pict>
          <v:rect id="_x0000_i1027" style="width:0;height:1.5pt" o:hralign="center" o:hrstd="t" o:hr="t" fillcolor="#a0a0a0" stroked="f"/>
        </w:pic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Положения подпункта 11 пункта 2 статьи 346.5 (в редакции Федерального закона от 28.12.2010 N 395-ФЗ) применяются с 1 января 2011 года.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pict>
          <v:rect id="_x0000_i1028" style="width:0;height:1.5pt" o:hralign="center" o:hrstd="t" o:hr="t" fillcolor="#a0a0a0" stroked="f"/>
        </w:pic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w:t>
      </w:r>
      <w:proofErr w:type="spellStart"/>
      <w:r w:rsidRPr="00CB754E">
        <w:rPr>
          <w:rFonts w:ascii="Times New Roman" w:eastAsia="Times New Roman" w:hAnsi="Times New Roman" w:cs="Times New Roman"/>
          <w:color w:val="000000"/>
          <w:sz w:val="24"/>
          <w:szCs w:val="24"/>
          <w:lang w:eastAsia="ru-RU"/>
        </w:rPr>
        <w:t>таможеннымзаконодательством</w:t>
      </w:r>
      <w:proofErr w:type="spellEnd"/>
      <w:r w:rsidRPr="00CB754E">
        <w:rPr>
          <w:rFonts w:ascii="Times New Roman" w:eastAsia="Times New Roman" w:hAnsi="Times New Roman" w:cs="Times New Roman"/>
          <w:color w:val="000000"/>
          <w:sz w:val="24"/>
          <w:szCs w:val="24"/>
          <w:lang w:eastAsia="ru-RU"/>
        </w:rPr>
        <w:t> Таможенного союза и законодательством Российской Федерации о таможенном деле;</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Федеральных законов от 27.11.2010 N 306-ФЗ, от 28.12.2010 N 395-ФЗ)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13) расходы на командировки, в частности </w:t>
      </w:r>
      <w:proofErr w:type="gramStart"/>
      <w:r w:rsidRPr="00CB754E">
        <w:rPr>
          <w:rFonts w:ascii="Times New Roman" w:eastAsia="Times New Roman" w:hAnsi="Times New Roman" w:cs="Times New Roman"/>
          <w:color w:val="000000"/>
          <w:sz w:val="24"/>
          <w:szCs w:val="24"/>
          <w:lang w:eastAsia="ru-RU"/>
        </w:rPr>
        <w:t>на</w:t>
      </w:r>
      <w:proofErr w:type="gramEnd"/>
      <w:r w:rsidRPr="00CB754E">
        <w:rPr>
          <w:rFonts w:ascii="Times New Roman" w:eastAsia="Times New Roman" w:hAnsi="Times New Roman" w:cs="Times New Roman"/>
          <w:color w:val="000000"/>
          <w:sz w:val="24"/>
          <w:szCs w:val="24"/>
          <w:lang w:eastAsia="ru-RU"/>
        </w:rPr>
        <w:t>:</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проезд работника к месту командировки и обратно к месту постоянной работы;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суточные или полевое довольствие;</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оформление и выдачу виз, паспортов, ваучеров, приглашений и иных аналогичных документов;</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14) плату нотариусу за нотариальное оформление документов. При этом такие расходы принимаются в пределах тарифов, утвержденных в установленном порядке;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15) расходы на бухгалтерские, аудиторские и юридические услуги;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15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16) расходы на опубликование бухгалтерской отчетности, а также на опубликование и иное раскрытие другой информации, </w:t>
      </w:r>
      <w:proofErr w:type="spellStart"/>
      <w:r w:rsidRPr="00CB754E">
        <w:rPr>
          <w:rFonts w:ascii="Times New Roman" w:eastAsia="Times New Roman" w:hAnsi="Times New Roman" w:cs="Times New Roman"/>
          <w:color w:val="000000"/>
          <w:sz w:val="24"/>
          <w:szCs w:val="24"/>
          <w:lang w:eastAsia="ru-RU"/>
        </w:rPr>
        <w:t>еслизаконодательством</w:t>
      </w:r>
      <w:proofErr w:type="spellEnd"/>
      <w:r w:rsidRPr="00CB754E">
        <w:rPr>
          <w:rFonts w:ascii="Times New Roman" w:eastAsia="Times New Roman" w:hAnsi="Times New Roman" w:cs="Times New Roman"/>
          <w:color w:val="000000"/>
          <w:sz w:val="24"/>
          <w:szCs w:val="24"/>
          <w:lang w:eastAsia="ru-RU"/>
        </w:rPr>
        <w:t xml:space="preserve"> Российской Федерации на налогоплательщика возложена обязанность </w:t>
      </w:r>
      <w:proofErr w:type="gramStart"/>
      <w:r w:rsidRPr="00CB754E">
        <w:rPr>
          <w:rFonts w:ascii="Times New Roman" w:eastAsia="Times New Roman" w:hAnsi="Times New Roman" w:cs="Times New Roman"/>
          <w:color w:val="000000"/>
          <w:sz w:val="24"/>
          <w:szCs w:val="24"/>
          <w:lang w:eastAsia="ru-RU"/>
        </w:rPr>
        <w:t>осуществлять</w:t>
      </w:r>
      <w:proofErr w:type="gramEnd"/>
      <w:r w:rsidRPr="00CB754E">
        <w:rPr>
          <w:rFonts w:ascii="Times New Roman" w:eastAsia="Times New Roman" w:hAnsi="Times New Roman" w:cs="Times New Roman"/>
          <w:color w:val="000000"/>
          <w:sz w:val="24"/>
          <w:szCs w:val="24"/>
          <w:lang w:eastAsia="ru-RU"/>
        </w:rPr>
        <w:t xml:space="preserve"> такое опубликование (раскрытие);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17) расходы на канцелярские товары;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18) расходы на почтовые, телефонные, телеграфные и другие подобные услуги, расходы на оплату услуг связи;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19) 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относятся также расходы на обновление программ для ЭВМ и баз данных;</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20) расходы на рекламу производимых (приобретаемых) и (или) реализуемых товаров (работ, услуг), товарного знака и знака обслуживания;</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21) расходы на подготовку и освоение новых производств, цехов и агрегатов;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22) расходы на питание работников, занятых на сельскохозяйственных работах;</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22.1) расходы на рацион питания экипажей морских и речных судов в пределах норм, утвержденных Правительством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22.1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23) суммы налогов и сборов, уплачиваемые в соответствии с законодательством Российской Федерации о налогах и сборах;</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24) расходы на оплату стоимости товаров, приобретенных для дальнейшей реализации (уменьшенные на величину расходов, указанных в подпункте 8 настоящего пункта), в том числе расходы, связанные с приобретением и реализацией указанных товаров, включая расходы по хранению, обслуживанию и транспортировке;</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25) расходы на информационно-консультативные услуги;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26) расходы на подготовку и переподготовку кадров, состоящих в штате налогоплательщика, на договорной основе в порядке, предусмотренном пунктом 3 статьи 264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26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27) судебные расходы и арбитражные сборы;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28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29) расходы на подготовку в образовательных учреждениях среднего профессионального и высшего профессионального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учреждениях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соответствующего образовательного учреждения;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29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29.06.2005 N 68-ФЗ)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30) расходы в виде отрицательной курсовой разницы, возникающей от переоценки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30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 земельные участки из земель сельскохозяйственного назначения;</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31 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32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33) расходы на содержание вахтовых и временных поселков, связанных с сельскохозяйственным производством по пастбищному скотоводству;</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33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34) расходы на выплату комиссионных, агентских вознаграждений и вознаграждений по договорам поручения;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34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35) расходы на сертификацию продукции;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35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36)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36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37) расходы на проведение (в случаях, установленных законодательством Российской Федерации) обязательной оценки в целях </w:t>
      </w:r>
      <w:proofErr w:type="gramStart"/>
      <w:r w:rsidRPr="00CB754E">
        <w:rPr>
          <w:rFonts w:ascii="Times New Roman" w:eastAsia="Times New Roman" w:hAnsi="Times New Roman" w:cs="Times New Roman"/>
          <w:color w:val="000000"/>
          <w:sz w:val="24"/>
          <w:szCs w:val="24"/>
          <w:lang w:eastAsia="ru-RU"/>
        </w:rPr>
        <w:t>контроля за</w:t>
      </w:r>
      <w:proofErr w:type="gramEnd"/>
      <w:r w:rsidRPr="00CB754E">
        <w:rPr>
          <w:rFonts w:ascii="Times New Roman" w:eastAsia="Times New Roman" w:hAnsi="Times New Roman" w:cs="Times New Roman"/>
          <w:color w:val="000000"/>
          <w:sz w:val="24"/>
          <w:szCs w:val="24"/>
          <w:lang w:eastAsia="ru-RU"/>
        </w:rPr>
        <w:t xml:space="preserve">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37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38) плата за предоставление информации о зарегистрированных правах;</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38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39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40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41) расходы, связанные с участием в торгах (конкурсах, аукционах), проводимых при реализации заказов на поставку продукции, указанной в пункте 3 статьи 346.2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41 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(пп. 42 в ред. Федерального закона от 25.11.2009 N 275-ФЗ)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43) суммы портовых сборов, расходы на услуги лоцмана и иные аналогичные расходы;</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43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44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25.11.2009 N 275-ФЗ)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Расходы, указанные в пункте 2 настоящей статьи, принимаются при условии их соответствия критериям, указанным в пункте 1 статьи 252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Расходы, указанные в подпунктах 5, 6, 7, 9 - 21, 26 и 30 пункта 2 настоящей статьи, принимаются применительно к порядку, предусмотренному для исчисления налога на прибыль организаций в соответствии со статьями 254, 255, 263, 264, 265 и 269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принимаются в следующем порядке:</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в отношении расходов на приобретение (сооружение, изготовление) в период применения единого сельскохозяйственного налога основных средств,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принятия этих нематериальных активов на бухгалтерский учет;</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При этом в течение налогового периода данные расходы принимаются равными долями.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В случае, если налогоплательщик перешел на уплату единого сельскохозяйственного налога с момента постановки на учет в налоговых органах, стоимость основных средств и нематериальных активов принимается по первоначальной </w:t>
      </w:r>
      <w:r w:rsidRPr="00CB754E">
        <w:rPr>
          <w:rFonts w:ascii="Times New Roman" w:eastAsia="Times New Roman" w:hAnsi="Times New Roman" w:cs="Times New Roman"/>
          <w:color w:val="000000"/>
          <w:sz w:val="24"/>
          <w:szCs w:val="24"/>
          <w:lang w:eastAsia="ru-RU"/>
        </w:rPr>
        <w:lastRenderedPageBreak/>
        <w:t>стоимости этого имущества, определяемой в порядке, установленном законодательством Российской Федерации о бухгалтерском учете.</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В </w:t>
      </w:r>
      <w:proofErr w:type="gramStart"/>
      <w:r w:rsidRPr="00CB754E">
        <w:rPr>
          <w:rFonts w:ascii="Times New Roman" w:eastAsia="Times New Roman" w:hAnsi="Times New Roman" w:cs="Times New Roman"/>
          <w:color w:val="000000"/>
          <w:sz w:val="24"/>
          <w:szCs w:val="24"/>
          <w:lang w:eastAsia="ru-RU"/>
        </w:rPr>
        <w:t>случае</w:t>
      </w:r>
      <w:proofErr w:type="gramEnd"/>
      <w:r w:rsidRPr="00CB754E">
        <w:rPr>
          <w:rFonts w:ascii="Times New Roman" w:eastAsia="Times New Roman" w:hAnsi="Times New Roman" w:cs="Times New Roman"/>
          <w:color w:val="000000"/>
          <w:sz w:val="24"/>
          <w:szCs w:val="24"/>
          <w:lang w:eastAsia="ru-RU"/>
        </w:rPr>
        <w:t>,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пунктами 6.1 и 9 статьи 346.6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статьей 258 настоящего Кодекса классификации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w:t>
      </w:r>
      <w:proofErr w:type="gramStart"/>
      <w:r w:rsidRPr="00CB754E">
        <w:rPr>
          <w:rFonts w:ascii="Times New Roman" w:eastAsia="Times New Roman" w:hAnsi="Times New Roman" w:cs="Times New Roman"/>
          <w:color w:val="000000"/>
          <w:sz w:val="24"/>
          <w:szCs w:val="24"/>
          <w:lang w:eastAsia="ru-RU"/>
        </w:rPr>
        <w:t>выполнения условия документального подтверждения факта подачи документов</w:t>
      </w:r>
      <w:proofErr w:type="gramEnd"/>
      <w:r w:rsidRPr="00CB754E">
        <w:rPr>
          <w:rFonts w:ascii="Times New Roman" w:eastAsia="Times New Roman" w:hAnsi="Times New Roman" w:cs="Times New Roman"/>
          <w:color w:val="000000"/>
          <w:sz w:val="24"/>
          <w:szCs w:val="24"/>
          <w:lang w:eastAsia="ru-RU"/>
        </w:rPr>
        <w:t xml:space="preserve"> на регистрацию не распространяется на основные средства, введенные в эксплуатацию до 31 января 1998 года.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Определение сроков полезного использования нематериальных активов осуществляется в соответствии с пунктом 2 статьи 258настоящего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sidRPr="00CB754E">
        <w:rPr>
          <w:rFonts w:ascii="Times New Roman" w:eastAsia="Times New Roman" w:hAnsi="Times New Roman" w:cs="Times New Roman"/>
          <w:color w:val="000000"/>
          <w:sz w:val="24"/>
          <w:szCs w:val="24"/>
          <w:lang w:eastAsia="ru-RU"/>
        </w:rPr>
        <w:t> главы 25 настоящего Кодекса и уплатить дополнительную сумму налога и пени.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В состав основных средств и нематериальных активов в целях настоящей статьи включаются основные средства и нематериальные активы, которые признаются амортизируемым имуществом в соответствии с главой 25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пункта 2 статьи 257 настоящего Кодекса.</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4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4.1. Расходы на приобретение имущественных прав на земельные участки учитываются в составе расходов равномерно в течение срока, определенного налогоплательщиком, но не менее семи лет. Суммы расходов учитываются равными долями за отчетный и налоговый периоды.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w:t>
      </w:r>
      <w:proofErr w:type="spellStart"/>
      <w:r w:rsidRPr="00CB754E">
        <w:rPr>
          <w:rFonts w:ascii="Times New Roman" w:eastAsia="Times New Roman" w:hAnsi="Times New Roman" w:cs="Times New Roman"/>
          <w:color w:val="000000"/>
          <w:sz w:val="24"/>
          <w:szCs w:val="24"/>
          <w:lang w:eastAsia="ru-RU"/>
        </w:rPr>
        <w:t>наличиидокументально</w:t>
      </w:r>
      <w:proofErr w:type="spellEnd"/>
      <w:r w:rsidRPr="00CB754E">
        <w:rPr>
          <w:rFonts w:ascii="Times New Roman" w:eastAsia="Times New Roman" w:hAnsi="Times New Roman" w:cs="Times New Roman"/>
          <w:color w:val="000000"/>
          <w:sz w:val="24"/>
          <w:szCs w:val="24"/>
          <w:lang w:eastAsia="ru-RU"/>
        </w:rPr>
        <w:t xml:space="preserve"> подтвержденного факта подачи документов на государственную регистрацию указанного права в случаях, установленных законодательством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а</w:t>
      </w:r>
      <w:proofErr w:type="gramEnd"/>
      <w:r w:rsidRPr="00CB754E">
        <w:rPr>
          <w:rFonts w:ascii="Times New Roman" w:eastAsia="Times New Roman" w:hAnsi="Times New Roman" w:cs="Times New Roman"/>
          <w:color w:val="000000"/>
          <w:sz w:val="24"/>
          <w:szCs w:val="24"/>
          <w:lang w:eastAsia="ru-RU"/>
        </w:rPr>
        <w:t>бзац введен Федеральным законом от 22.07.2008 N 155-ФЗ)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В целях настоящего пункта под документальным подтверждением факта подачи документов на государственную регистрацию имущественных прав понимается расписка в получении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документов на государственную регистрацию указанных прав.</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22.07.2008 N 155-ФЗ, в ред. Федерального закона от 28.11.2009 N 283-ФЗ)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(абзац введен Федеральным законом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4.1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Признание доходов и расходов налогоплательщика осуществляется в следующем порядке: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Суммы выплат, полученные на содействие </w:t>
      </w:r>
      <w:proofErr w:type="spellStart"/>
      <w:r w:rsidRPr="00CB754E">
        <w:rPr>
          <w:rFonts w:ascii="Times New Roman" w:eastAsia="Times New Roman" w:hAnsi="Times New Roman" w:cs="Times New Roman"/>
          <w:color w:val="000000"/>
          <w:sz w:val="24"/>
          <w:szCs w:val="24"/>
          <w:lang w:eastAsia="ru-RU"/>
        </w:rPr>
        <w:t>самозанятости</w:t>
      </w:r>
      <w:proofErr w:type="spellEnd"/>
      <w:r w:rsidRPr="00CB754E">
        <w:rPr>
          <w:rFonts w:ascii="Times New Roman" w:eastAsia="Times New Roman" w:hAnsi="Times New Roman" w:cs="Times New Roman"/>
          <w:color w:val="000000"/>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sidRPr="00CB754E">
        <w:rPr>
          <w:rFonts w:ascii="Times New Roman" w:eastAsia="Times New Roman" w:hAnsi="Times New Roman" w:cs="Times New Roman"/>
          <w:color w:val="000000"/>
          <w:sz w:val="24"/>
          <w:szCs w:val="24"/>
          <w:lang w:eastAsia="ru-RU"/>
        </w:rPr>
        <w:t xml:space="preserve"> осуществленных расходов каждого налогового периода, предусмотренных условиями получения указанных сумм выплат.</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05.04.2010 N 41-ФЗ)</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В </w:t>
      </w:r>
      <w:proofErr w:type="gramStart"/>
      <w:r w:rsidRPr="00CB754E">
        <w:rPr>
          <w:rFonts w:ascii="Times New Roman" w:eastAsia="Times New Roman" w:hAnsi="Times New Roman" w:cs="Times New Roman"/>
          <w:color w:val="000000"/>
          <w:sz w:val="24"/>
          <w:szCs w:val="24"/>
          <w:lang w:eastAsia="ru-RU"/>
        </w:rPr>
        <w:t>случае</w:t>
      </w:r>
      <w:proofErr w:type="gramEnd"/>
      <w:r w:rsidRPr="00CB754E">
        <w:rPr>
          <w:rFonts w:ascii="Times New Roman" w:eastAsia="Times New Roman" w:hAnsi="Times New Roman" w:cs="Times New Roman"/>
          <w:color w:val="000000"/>
          <w:sz w:val="24"/>
          <w:szCs w:val="24"/>
          <w:lang w:eastAsia="ru-RU"/>
        </w:rPr>
        <w:t xml:space="preserve"> нарушения условий получения выплат, предусмотренных абзацем третьим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третьем настоящего подпункта,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05.04.2010 N 41-ФЗ)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Средства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sidRPr="00CB754E">
        <w:rPr>
          <w:rFonts w:ascii="Times New Roman" w:eastAsia="Times New Roman" w:hAnsi="Times New Roman" w:cs="Times New Roman"/>
          <w:color w:val="000000"/>
          <w:sz w:val="24"/>
          <w:szCs w:val="24"/>
          <w:lang w:eastAsia="ru-RU"/>
        </w:rPr>
        <w:t xml:space="preserve">с даты </w:t>
      </w:r>
      <w:r w:rsidRPr="00CB754E">
        <w:rPr>
          <w:rFonts w:ascii="Times New Roman" w:eastAsia="Times New Roman" w:hAnsi="Times New Roman" w:cs="Times New Roman"/>
          <w:color w:val="000000"/>
          <w:sz w:val="24"/>
          <w:szCs w:val="24"/>
          <w:lang w:eastAsia="ru-RU"/>
        </w:rPr>
        <w:lastRenderedPageBreak/>
        <w:t>получения</w:t>
      </w:r>
      <w:proofErr w:type="gramEnd"/>
      <w:r w:rsidRPr="00CB754E">
        <w:rPr>
          <w:rFonts w:ascii="Times New Roman" w:eastAsia="Times New Roman" w:hAnsi="Times New Roman" w:cs="Times New Roman"/>
          <w:color w:val="000000"/>
          <w:sz w:val="24"/>
          <w:szCs w:val="24"/>
          <w:lang w:eastAsia="ru-RU"/>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07.03.2011 N 23-ФЗ)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2) расходами налогоплательщика признаются затраты после их фактической оплаты. </w:t>
      </w:r>
      <w:proofErr w:type="gramStart"/>
      <w:r w:rsidRPr="00CB754E">
        <w:rPr>
          <w:rFonts w:ascii="Times New Roman" w:eastAsia="Times New Roman" w:hAnsi="Times New Roman" w:cs="Times New Roman"/>
          <w:color w:val="000000"/>
          <w:sz w:val="24"/>
          <w:szCs w:val="24"/>
          <w:lang w:eastAsia="ru-RU"/>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При этом расходы учитываются в составе расходов с учетом следующих особенностей:</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материальные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медикаментов,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w:t>
      </w:r>
      <w:proofErr w:type="gramEnd"/>
      <w:r w:rsidRPr="00CB754E">
        <w:rPr>
          <w:rFonts w:ascii="Times New Roman" w:eastAsia="Times New Roman" w:hAnsi="Times New Roman" w:cs="Times New Roman"/>
          <w:color w:val="000000"/>
          <w:sz w:val="24"/>
          <w:szCs w:val="24"/>
          <w:lang w:eastAsia="ru-RU"/>
        </w:rPr>
        <w:t xml:space="preserve">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w:t>
      </w:r>
      <w:r w:rsidRPr="00CB754E">
        <w:rPr>
          <w:rFonts w:ascii="Times New Roman" w:eastAsia="Times New Roman" w:hAnsi="Times New Roman" w:cs="Times New Roman"/>
          <w:color w:val="000000"/>
          <w:sz w:val="24"/>
          <w:szCs w:val="24"/>
          <w:lang w:eastAsia="ru-RU"/>
        </w:rPr>
        <w:lastRenderedPageBreak/>
        <w:t>расходы на приобретение (создание самим налогоплательщиком) нематериальных активов, учитываемые в порядке, предусмотренном пунктом 4 настоящей статьи, отражаются в последний день отчетного (налогового) периода в размере оплаченных сумм.</w:t>
      </w:r>
      <w:proofErr w:type="gramEnd"/>
      <w:r w:rsidRPr="00CB754E">
        <w:rPr>
          <w:rFonts w:ascii="Times New Roman" w:eastAsia="Times New Roman" w:hAnsi="Times New Roman" w:cs="Times New Roman"/>
          <w:color w:val="000000"/>
          <w:sz w:val="24"/>
          <w:szCs w:val="24"/>
          <w:lang w:eastAsia="ru-RU"/>
        </w:rPr>
        <w:t xml:space="preserve">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sidRPr="00CB754E">
        <w:rPr>
          <w:rFonts w:ascii="Times New Roman" w:eastAsia="Times New Roman" w:hAnsi="Times New Roman" w:cs="Times New Roman"/>
          <w:color w:val="000000"/>
          <w:sz w:val="24"/>
          <w:szCs w:val="24"/>
          <w:lang w:eastAsia="ru-RU"/>
        </w:rPr>
        <w:t>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приобретенные товары (выполненные работы, оказанные услуги) и (или) имущественные права.</w:t>
      </w:r>
      <w:proofErr w:type="gramEnd"/>
      <w:r w:rsidRPr="00CB754E">
        <w:rPr>
          <w:rFonts w:ascii="Times New Roman" w:eastAsia="Times New Roman" w:hAnsi="Times New Roman" w:cs="Times New Roman"/>
          <w:color w:val="000000"/>
          <w:sz w:val="24"/>
          <w:szCs w:val="24"/>
          <w:lang w:eastAsia="ru-RU"/>
        </w:rPr>
        <w:t xml:space="preserve">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налогоплательщики, определяющие доходы и расходы в соответствии с настоящей главой, не учитывают в составе доходов и расходов суммовые разницы в случае, если по условиям договора обязательство (требование) выражено в условных денежных единицах.</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5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6 - 7. Утратили силу с 1 января 2007 года. - Федеральный закон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w:t>
      </w:r>
      <w:r w:rsidRPr="00CB754E">
        <w:rPr>
          <w:rFonts w:ascii="Times New Roman" w:eastAsia="Times New Roman" w:hAnsi="Times New Roman" w:cs="Times New Roman"/>
          <w:color w:val="000000"/>
          <w:sz w:val="24"/>
          <w:szCs w:val="24"/>
          <w:lang w:eastAsia="ru-RU"/>
        </w:rPr>
        <w:lastRenderedPageBreak/>
        <w:t>налогообложения для сельскохозяйственных товаропроизводителей (единый сельскохозяйственный налог), </w:t>
      </w:r>
      <w:proofErr w:type="gramStart"/>
      <w:r w:rsidRPr="00CB754E">
        <w:rPr>
          <w:rFonts w:ascii="Times New Roman" w:eastAsia="Times New Roman" w:hAnsi="Times New Roman" w:cs="Times New Roman"/>
          <w:color w:val="000000"/>
          <w:sz w:val="24"/>
          <w:szCs w:val="24"/>
          <w:lang w:eastAsia="ru-RU"/>
        </w:rPr>
        <w:t>форма</w:t>
      </w:r>
      <w:proofErr w:type="gramEnd"/>
      <w:r w:rsidRPr="00CB754E">
        <w:rPr>
          <w:rFonts w:ascii="Times New Roman" w:eastAsia="Times New Roman" w:hAnsi="Times New Roman" w:cs="Times New Roman"/>
          <w:color w:val="000000"/>
          <w:sz w:val="24"/>
          <w:szCs w:val="24"/>
          <w:lang w:eastAsia="ru-RU"/>
        </w:rPr>
        <w:t xml:space="preserve"> и порядок заполнения </w:t>
      </w:r>
      <w:proofErr w:type="gramStart"/>
      <w:r w:rsidRPr="00CB754E">
        <w:rPr>
          <w:rFonts w:ascii="Times New Roman" w:eastAsia="Times New Roman" w:hAnsi="Times New Roman" w:cs="Times New Roman"/>
          <w:color w:val="000000"/>
          <w:sz w:val="24"/>
          <w:szCs w:val="24"/>
          <w:lang w:eastAsia="ru-RU"/>
        </w:rPr>
        <w:t>которой</w:t>
      </w:r>
      <w:proofErr w:type="gramEnd"/>
      <w:r w:rsidRPr="00CB754E">
        <w:rPr>
          <w:rFonts w:ascii="Times New Roman" w:eastAsia="Times New Roman" w:hAnsi="Times New Roman" w:cs="Times New Roman"/>
          <w:color w:val="000000"/>
          <w:sz w:val="24"/>
          <w:szCs w:val="24"/>
          <w:lang w:eastAsia="ru-RU"/>
        </w:rPr>
        <w:t xml:space="preserve"> утверждаются Министерством финансов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13.03.2006 N 39-ФЗ)</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346.6. Налоговая база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Налоговой базой признается денежное выражение доходов, уменьшенных на величину расходов.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статьей 105.3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Федеральных законов от 13.03.2006 N 39-ФЗ, от 18.07.2011 N 227-ФЗ)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При определении налоговой базы доходы и расходы определяются нарастающим итогом с начала налогового периода.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Налогоплательщики вправе уменьшить налоговую базу за налоговый период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статьей 346.5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Налогоплательщики вправе перенести на текущий налоговый период сумму полученного в предыдущем налоговом периоде убытка.</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Убыток, не перенесенный на следующий год, может быть перенесен целиком или частично на любой год из последующих девяти лет.</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В </w:t>
      </w:r>
      <w:proofErr w:type="gramStart"/>
      <w:r w:rsidRPr="00CB754E">
        <w:rPr>
          <w:rFonts w:ascii="Times New Roman" w:eastAsia="Times New Roman" w:hAnsi="Times New Roman" w:cs="Times New Roman"/>
          <w:color w:val="000000"/>
          <w:sz w:val="24"/>
          <w:szCs w:val="24"/>
          <w:lang w:eastAsia="ru-RU"/>
        </w:rPr>
        <w:t>случае</w:t>
      </w:r>
      <w:proofErr w:type="gramEnd"/>
      <w:r w:rsidRPr="00CB754E">
        <w:rPr>
          <w:rFonts w:ascii="Times New Roman" w:eastAsia="Times New Roman" w:hAnsi="Times New Roman" w:cs="Times New Roman"/>
          <w:color w:val="000000"/>
          <w:sz w:val="24"/>
          <w:szCs w:val="24"/>
          <w:lang w:eastAsia="ru-RU"/>
        </w:rPr>
        <w:t xml:space="preserve">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5 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1) на дату </w:t>
      </w:r>
      <w:proofErr w:type="gramStart"/>
      <w:r w:rsidRPr="00CB754E">
        <w:rPr>
          <w:rFonts w:ascii="Times New Roman" w:eastAsia="Times New Roman" w:hAnsi="Times New Roman" w:cs="Times New Roman"/>
          <w:color w:val="000000"/>
          <w:sz w:val="24"/>
          <w:szCs w:val="24"/>
          <w:lang w:eastAsia="ru-RU"/>
        </w:rPr>
        <w:t>перехода</w:t>
      </w:r>
      <w:proofErr w:type="gramEnd"/>
      <w:r w:rsidRPr="00CB754E">
        <w:rPr>
          <w:rFonts w:ascii="Times New Roman" w:eastAsia="Times New Roman" w:hAnsi="Times New Roman" w:cs="Times New Roman"/>
          <w:color w:val="000000"/>
          <w:sz w:val="24"/>
          <w:szCs w:val="24"/>
          <w:lang w:eastAsia="ru-RU"/>
        </w:rPr>
        <w:t xml:space="preserve">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утратил силу с 1 января 2007 года. - Федеральный закон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главой 25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главой 25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6) материальные расходы и расходы на оплату труда, относящиеся к незавершенному производству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6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w:t>
      </w:r>
      <w:r w:rsidRPr="00CB754E">
        <w:rPr>
          <w:rFonts w:ascii="Times New Roman" w:eastAsia="Times New Roman" w:hAnsi="Times New Roman" w:cs="Times New Roman"/>
          <w:color w:val="000000"/>
          <w:sz w:val="24"/>
          <w:szCs w:val="24"/>
          <w:lang w:eastAsia="ru-RU"/>
        </w:rPr>
        <w:lastRenderedPageBreak/>
        <w:t>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(пп. 7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25.11.2009 N 275-ФЗ)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6.1. </w:t>
      </w:r>
      <w:proofErr w:type="gramStart"/>
      <w:r w:rsidRPr="00CB754E">
        <w:rPr>
          <w:rFonts w:ascii="Times New Roman" w:eastAsia="Times New Roman" w:hAnsi="Times New Roman" w:cs="Times New Roman"/>
          <w:color w:val="000000"/>
          <w:sz w:val="24"/>
          <w:szCs w:val="24"/>
          <w:lang w:eastAsia="ru-RU"/>
        </w:rPr>
        <w:t>При переходе организации на уплату единого сельскохозяйственного налога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w:t>
      </w:r>
      <w:proofErr w:type="gramEnd"/>
      <w:r w:rsidRPr="00CB754E">
        <w:rPr>
          <w:rFonts w:ascii="Times New Roman" w:eastAsia="Times New Roman" w:hAnsi="Times New Roman" w:cs="Times New Roman"/>
          <w:color w:val="000000"/>
          <w:sz w:val="24"/>
          <w:szCs w:val="24"/>
          <w:lang w:eastAsia="ru-RU"/>
        </w:rPr>
        <w:t xml:space="preserve"> с требованиями главы 25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При переходе на уплату единого сельскохозяйственного налога организации, применяющей упрощенную систему налогообложения в соответствии с главой 26.2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пунктом 3 статьи 346.25 настоящего Кодекса.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главой 26.3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6.1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proofErr w:type="gramStart"/>
      <w:r w:rsidRPr="00CB754E">
        <w:rPr>
          <w:rFonts w:ascii="Times New Roman" w:eastAsia="Times New Roman" w:hAnsi="Times New Roman" w:cs="Times New Roman"/>
          <w:color w:val="000000"/>
          <w:sz w:val="24"/>
          <w:szCs w:val="24"/>
          <w:lang w:eastAsia="ru-RU"/>
        </w:rPr>
        <w:t xml:space="preserve">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w:t>
      </w:r>
      <w:r w:rsidRPr="00CB754E">
        <w:rPr>
          <w:rFonts w:ascii="Times New Roman" w:eastAsia="Times New Roman" w:hAnsi="Times New Roman" w:cs="Times New Roman"/>
          <w:color w:val="000000"/>
          <w:sz w:val="24"/>
          <w:szCs w:val="24"/>
          <w:lang w:eastAsia="ru-RU"/>
        </w:rPr>
        <w:lastRenderedPageBreak/>
        <w:t>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главой 25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7 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7.1. Указанные в подпунктах 1 и 2 пункта 7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п</w:t>
      </w:r>
      <w:proofErr w:type="gramEnd"/>
      <w:r w:rsidRPr="00CB754E">
        <w:rPr>
          <w:rFonts w:ascii="Times New Roman" w:eastAsia="Times New Roman" w:hAnsi="Times New Roman" w:cs="Times New Roman"/>
          <w:color w:val="000000"/>
          <w:sz w:val="24"/>
          <w:szCs w:val="24"/>
          <w:lang w:eastAsia="ru-RU"/>
        </w:rPr>
        <w:t>. 7.1 в ред. Федерального закона от 17.05.2007 N 85-ФЗ)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8. </w:t>
      </w:r>
      <w:proofErr w:type="gramStart"/>
      <w:r w:rsidRPr="00CB754E">
        <w:rPr>
          <w:rFonts w:ascii="Times New Roman" w:eastAsia="Times New Roman" w:hAnsi="Times New Roman" w:cs="Times New Roman"/>
          <w:color w:val="000000"/>
          <w:sz w:val="24"/>
          <w:szCs w:val="24"/>
          <w:lang w:eastAsia="ru-RU"/>
        </w:rPr>
        <w:t>В случае,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подпунктом</w:t>
      </w:r>
      <w:proofErr w:type="gramEnd"/>
      <w:r w:rsidRPr="00CB754E">
        <w:rPr>
          <w:rFonts w:ascii="Times New Roman" w:eastAsia="Times New Roman" w:hAnsi="Times New Roman" w:cs="Times New Roman"/>
          <w:color w:val="000000"/>
          <w:sz w:val="24"/>
          <w:szCs w:val="24"/>
          <w:lang w:eastAsia="ru-RU"/>
        </w:rPr>
        <w:t xml:space="preserve"> </w:t>
      </w:r>
      <w:proofErr w:type="gramStart"/>
      <w:r w:rsidRPr="00CB754E">
        <w:rPr>
          <w:rFonts w:ascii="Times New Roman" w:eastAsia="Times New Roman" w:hAnsi="Times New Roman" w:cs="Times New Roman"/>
          <w:color w:val="000000"/>
          <w:sz w:val="24"/>
          <w:szCs w:val="24"/>
          <w:lang w:eastAsia="ru-RU"/>
        </w:rPr>
        <w:t>2 пункта 4 статьи 346.5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подпунктом 2 пункта 4 статьи 346.5</w:t>
      </w:r>
      <w:proofErr w:type="gramEnd"/>
      <w:r w:rsidRPr="00CB754E">
        <w:rPr>
          <w:rFonts w:ascii="Times New Roman" w:eastAsia="Times New Roman" w:hAnsi="Times New Roman" w:cs="Times New Roman"/>
          <w:color w:val="000000"/>
          <w:sz w:val="24"/>
          <w:szCs w:val="24"/>
          <w:lang w:eastAsia="ru-RU"/>
        </w:rPr>
        <w:t> настоящего Кодекса.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(п. 8 в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пунктами 6.1 и8 настоящей статьи.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п</w:t>
      </w:r>
      <w:proofErr w:type="gramEnd"/>
      <w:r w:rsidRPr="00CB754E">
        <w:rPr>
          <w:rFonts w:ascii="Times New Roman" w:eastAsia="Times New Roman" w:hAnsi="Times New Roman" w:cs="Times New Roman"/>
          <w:color w:val="000000"/>
          <w:sz w:val="24"/>
          <w:szCs w:val="24"/>
          <w:lang w:eastAsia="ru-RU"/>
        </w:rPr>
        <w:t>. 9 введен Федеральным законом от 13.03.2006 N 39-ФЗ)</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 xml:space="preserve">10. Налогоплательщики, переведенные по отдельным видам деятельности на уплату единого налога на вмененный доход для отдельных видов деятельности в соответствии с главой 26.3 настоящего Кодекса, ведут раздельный учет доходов и расходов по разным специальным налоговым режимам. </w:t>
      </w:r>
      <w:proofErr w:type="gramStart"/>
      <w:r w:rsidRPr="00CB754E">
        <w:rPr>
          <w:rFonts w:ascii="Times New Roman" w:eastAsia="Times New Roman" w:hAnsi="Times New Roman" w:cs="Times New Roman"/>
          <w:color w:val="000000"/>
          <w:sz w:val="24"/>
          <w:szCs w:val="24"/>
          <w:lang w:eastAsia="ru-RU"/>
        </w:rPr>
        <w:t>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roofErr w:type="gramEnd"/>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Доходы и расходы по видам деятельности, в отношении которых применяется система налогообложения в виде единого налога на вмененный доход для отдельных видов деятельности в соответствии с главой 26.3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xml:space="preserve">(п. 10 </w:t>
      </w:r>
      <w:proofErr w:type="gramStart"/>
      <w:r w:rsidRPr="00CB754E">
        <w:rPr>
          <w:rFonts w:ascii="Times New Roman" w:eastAsia="Times New Roman" w:hAnsi="Times New Roman" w:cs="Times New Roman"/>
          <w:color w:val="000000"/>
          <w:sz w:val="24"/>
          <w:szCs w:val="24"/>
          <w:lang w:eastAsia="ru-RU"/>
        </w:rPr>
        <w:t>введен</w:t>
      </w:r>
      <w:proofErr w:type="gramEnd"/>
      <w:r w:rsidRPr="00CB754E">
        <w:rPr>
          <w:rFonts w:ascii="Times New Roman" w:eastAsia="Times New Roman" w:hAnsi="Times New Roman" w:cs="Times New Roman"/>
          <w:color w:val="000000"/>
          <w:sz w:val="24"/>
          <w:szCs w:val="24"/>
          <w:lang w:eastAsia="ru-RU"/>
        </w:rPr>
        <w:t xml:space="preserve"> Федеральным законом от 13.03.2006 N 39-ФЗ)</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346.7. Налоговый период. Отчетный период</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Налоговым периодом признается календарный год.</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Отчетным периодом признается полугодие.</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346.8. Налоговая ставка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Налоговая ставка устанавливается в размере 6 процентов.</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346.9. Порядок исчисления и уплаты единого сельскохозяйственного налога. Зачисление сумм единого сельскохозяйственного налога</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Единый сельскохозяйственный налог исчисляется как соответствующая налоговой ставке процентная доля налоговой базы.</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t>2.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Авансовые платежи по единому сельскохозяйственному налогу уплачиваются не позднее 25 календарных дней со дня окончания отчетного периода.</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(абзац введен Федеральным законом от 03.06.2005 N 55-ФЗ, в ред. Федерального закона от 27.07.2006 N 137-ФЗ)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Уплаченные авансовые платежи по единому сельскохозяйственному налогу засчитываются в счет уплаты единого сельскохозяйственного налога по итогам налогового периода.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4. Уплата единого сельскохозяйственного налога и авансового платежа по единому сельскохозяйственному налогу производится налогоплательщиками по местонахождению организации (месту жительства индивидуального предпринимателя).</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13.03.2006 N 39-ФЗ)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5. Единый сельскохозяйственный налог, подлежащий уплате по итогам налогового периода, уплачивается налогоплательщиками не позднее срока, установленного пунктом 2 статьи 346.10 настоящего Кодекса для подачи налоговой декларации за налоговый период.</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Федеральных законов от 13.03.2006 N 39-ФЗ, от 27.07.2010 N 229-ФЗ)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6. Суммы единого сельскохозяйственного налога зачисляются на счета органов Федерального казначейства для их последующего распределения в соответствии с бюджетным законодательством Российской Федерации.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в</w:t>
      </w:r>
      <w:proofErr w:type="gramEnd"/>
      <w:r w:rsidRPr="00CB754E">
        <w:rPr>
          <w:rFonts w:ascii="Times New Roman" w:eastAsia="Times New Roman" w:hAnsi="Times New Roman" w:cs="Times New Roman"/>
          <w:color w:val="000000"/>
          <w:sz w:val="24"/>
          <w:szCs w:val="24"/>
          <w:lang w:eastAsia="ru-RU"/>
        </w:rPr>
        <w:t xml:space="preserve"> ред. Федерального закона от 28.12.2004 N 183-ФЗ)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Статья 346.10. Налоговая декларация</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br/>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13.03.2006 N 39-ФЗ)</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240" w:lineRule="auto"/>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lastRenderedPageBreak/>
        <w:br/>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Налогоплательщики по истечении налогового периода представляют в налоговые органы налоговые декларации:</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1) организации - по месту своего нахождения;</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индивидуальные предприниматели - по месту своего жительства.</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2. Налогоплательщики представляют налоговую декларацию по итогам налогового периода не позднее 31 марта года, следующего за истекшим налоговым периодом.</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w:t>
      </w:r>
      <w:proofErr w:type="gramStart"/>
      <w:r w:rsidRPr="00CB754E">
        <w:rPr>
          <w:rFonts w:ascii="Times New Roman" w:eastAsia="Times New Roman" w:hAnsi="Times New Roman" w:cs="Times New Roman"/>
          <w:color w:val="000000"/>
          <w:sz w:val="24"/>
          <w:szCs w:val="24"/>
          <w:lang w:eastAsia="ru-RU"/>
        </w:rPr>
        <w:t>п</w:t>
      </w:r>
      <w:proofErr w:type="gramEnd"/>
      <w:r w:rsidRPr="00CB754E">
        <w:rPr>
          <w:rFonts w:ascii="Times New Roman" w:eastAsia="Times New Roman" w:hAnsi="Times New Roman" w:cs="Times New Roman"/>
          <w:color w:val="000000"/>
          <w:sz w:val="24"/>
          <w:szCs w:val="24"/>
          <w:lang w:eastAsia="ru-RU"/>
        </w:rPr>
        <w:t>. 2 в ред. Федерального закона от 22.07.2008 N 155-ФЗ)</w:t>
      </w:r>
    </w:p>
    <w:p w:rsidR="00CB754E" w:rsidRPr="00CB754E" w:rsidRDefault="00CB754E" w:rsidP="00CB754E">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(см. те</w:t>
      </w:r>
      <w:proofErr w:type="gramStart"/>
      <w:r w:rsidRPr="00CB754E">
        <w:rPr>
          <w:rFonts w:ascii="Times New Roman" w:eastAsia="Times New Roman" w:hAnsi="Times New Roman" w:cs="Times New Roman"/>
          <w:color w:val="000000"/>
          <w:sz w:val="24"/>
          <w:szCs w:val="24"/>
          <w:lang w:eastAsia="ru-RU"/>
        </w:rPr>
        <w:t>кст в пр</w:t>
      </w:r>
      <w:proofErr w:type="gramEnd"/>
      <w:r w:rsidRPr="00CB754E">
        <w:rPr>
          <w:rFonts w:ascii="Times New Roman" w:eastAsia="Times New Roman" w:hAnsi="Times New Roman" w:cs="Times New Roman"/>
          <w:color w:val="000000"/>
          <w:sz w:val="24"/>
          <w:szCs w:val="24"/>
          <w:lang w:eastAsia="ru-RU"/>
        </w:rPr>
        <w:t>едыдущей редакции)</w:t>
      </w:r>
    </w:p>
    <w:p w:rsidR="00CB754E" w:rsidRPr="00CB754E" w:rsidRDefault="00CB754E" w:rsidP="00CB754E">
      <w:pPr>
        <w:shd w:val="clear" w:color="auto" w:fill="FFFFFF"/>
        <w:spacing w:after="0" w:line="360" w:lineRule="atLeast"/>
        <w:ind w:firstLine="585"/>
        <w:jc w:val="both"/>
        <w:textAlignment w:val="center"/>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 </w:t>
      </w:r>
    </w:p>
    <w:p w:rsidR="00CB754E" w:rsidRPr="00CB754E" w:rsidRDefault="00CB754E" w:rsidP="00CB754E">
      <w:pPr>
        <w:shd w:val="clear" w:color="auto" w:fill="FFFFFF"/>
        <w:spacing w:after="0" w:line="360" w:lineRule="atLeast"/>
        <w:ind w:firstLine="585"/>
        <w:jc w:val="both"/>
        <w:rPr>
          <w:rFonts w:ascii="Times New Roman" w:eastAsia="Times New Roman" w:hAnsi="Times New Roman" w:cs="Times New Roman"/>
          <w:color w:val="000000"/>
          <w:sz w:val="24"/>
          <w:szCs w:val="24"/>
          <w:lang w:eastAsia="ru-RU"/>
        </w:rPr>
      </w:pPr>
      <w:r w:rsidRPr="00CB754E">
        <w:rPr>
          <w:rFonts w:ascii="Times New Roman" w:eastAsia="Times New Roman" w:hAnsi="Times New Roman" w:cs="Times New Roman"/>
          <w:color w:val="000000"/>
          <w:sz w:val="24"/>
          <w:szCs w:val="24"/>
          <w:lang w:eastAsia="ru-RU"/>
        </w:rPr>
        <w:t>3. Утратил силу. - Федеральный закон от 27.07.2010 N 229-ФЗ.</w:t>
      </w:r>
    </w:p>
    <w:p w:rsidR="008F4E7F" w:rsidRDefault="008F4E7F"/>
    <w:sectPr w:rsidR="008F4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91"/>
    <w:rsid w:val="008B2691"/>
    <w:rsid w:val="008F4E7F"/>
    <w:rsid w:val="00CB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754E"/>
  </w:style>
  <w:style w:type="character" w:customStyle="1" w:styleId="apple-converted-space">
    <w:name w:val="apple-converted-space"/>
    <w:basedOn w:val="a0"/>
    <w:rsid w:val="00CB754E"/>
  </w:style>
  <w:style w:type="character" w:customStyle="1" w:styleId="epm">
    <w:name w:val="epm"/>
    <w:basedOn w:val="a0"/>
    <w:rsid w:val="00CB754E"/>
  </w:style>
  <w:style w:type="character" w:customStyle="1" w:styleId="f">
    <w:name w:val="f"/>
    <w:basedOn w:val="a0"/>
    <w:rsid w:val="00CB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754E"/>
  </w:style>
  <w:style w:type="character" w:customStyle="1" w:styleId="apple-converted-space">
    <w:name w:val="apple-converted-space"/>
    <w:basedOn w:val="a0"/>
    <w:rsid w:val="00CB754E"/>
  </w:style>
  <w:style w:type="character" w:customStyle="1" w:styleId="epm">
    <w:name w:val="epm"/>
    <w:basedOn w:val="a0"/>
    <w:rsid w:val="00CB754E"/>
  </w:style>
  <w:style w:type="character" w:customStyle="1" w:styleId="f">
    <w:name w:val="f"/>
    <w:basedOn w:val="a0"/>
    <w:rsid w:val="00CB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9022">
      <w:bodyDiv w:val="1"/>
      <w:marLeft w:val="0"/>
      <w:marRight w:val="0"/>
      <w:marTop w:val="0"/>
      <w:marBottom w:val="0"/>
      <w:divBdr>
        <w:top w:val="none" w:sz="0" w:space="0" w:color="auto"/>
        <w:left w:val="none" w:sz="0" w:space="0" w:color="auto"/>
        <w:bottom w:val="none" w:sz="0" w:space="0" w:color="auto"/>
        <w:right w:val="none" w:sz="0" w:space="0" w:color="auto"/>
      </w:divBdr>
      <w:divsChild>
        <w:div w:id="2072460120">
          <w:marLeft w:val="-30"/>
          <w:marRight w:val="0"/>
          <w:marTop w:val="0"/>
          <w:marBottom w:val="0"/>
          <w:divBdr>
            <w:top w:val="none" w:sz="0" w:space="0" w:color="auto"/>
            <w:left w:val="none" w:sz="0" w:space="0" w:color="auto"/>
            <w:bottom w:val="none" w:sz="0" w:space="0" w:color="auto"/>
            <w:right w:val="none" w:sz="0" w:space="0" w:color="auto"/>
          </w:divBdr>
          <w:divsChild>
            <w:div w:id="1246384152">
              <w:marLeft w:val="40"/>
              <w:marRight w:val="0"/>
              <w:marTop w:val="0"/>
              <w:marBottom w:val="0"/>
              <w:divBdr>
                <w:top w:val="none" w:sz="0" w:space="0" w:color="auto"/>
                <w:left w:val="none" w:sz="0" w:space="0" w:color="auto"/>
                <w:bottom w:val="none" w:sz="0" w:space="0" w:color="auto"/>
                <w:right w:val="none" w:sz="0" w:space="0" w:color="auto"/>
              </w:divBdr>
            </w:div>
            <w:div w:id="963803531">
              <w:marLeft w:val="40"/>
              <w:marRight w:val="0"/>
              <w:marTop w:val="0"/>
              <w:marBottom w:val="0"/>
              <w:divBdr>
                <w:top w:val="none" w:sz="0" w:space="0" w:color="auto"/>
                <w:left w:val="none" w:sz="0" w:space="0" w:color="auto"/>
                <w:bottom w:val="none" w:sz="0" w:space="0" w:color="auto"/>
                <w:right w:val="none" w:sz="0" w:space="0" w:color="auto"/>
              </w:divBdr>
            </w:div>
            <w:div w:id="2098818803">
              <w:marLeft w:val="40"/>
              <w:marRight w:val="0"/>
              <w:marTop w:val="0"/>
              <w:marBottom w:val="0"/>
              <w:divBdr>
                <w:top w:val="none" w:sz="0" w:space="0" w:color="auto"/>
                <w:left w:val="none" w:sz="0" w:space="0" w:color="auto"/>
                <w:bottom w:val="none" w:sz="0" w:space="0" w:color="auto"/>
                <w:right w:val="none" w:sz="0" w:space="0" w:color="auto"/>
              </w:divBdr>
            </w:div>
            <w:div w:id="330841155">
              <w:marLeft w:val="40"/>
              <w:marRight w:val="0"/>
              <w:marTop w:val="0"/>
              <w:marBottom w:val="0"/>
              <w:divBdr>
                <w:top w:val="none" w:sz="0" w:space="0" w:color="auto"/>
                <w:left w:val="none" w:sz="0" w:space="0" w:color="auto"/>
                <w:bottom w:val="none" w:sz="0" w:space="0" w:color="auto"/>
                <w:right w:val="none" w:sz="0" w:space="0" w:color="auto"/>
              </w:divBdr>
            </w:div>
            <w:div w:id="2048528745">
              <w:marLeft w:val="40"/>
              <w:marRight w:val="0"/>
              <w:marTop w:val="0"/>
              <w:marBottom w:val="0"/>
              <w:divBdr>
                <w:top w:val="none" w:sz="0" w:space="0" w:color="auto"/>
                <w:left w:val="none" w:sz="0" w:space="0" w:color="auto"/>
                <w:bottom w:val="none" w:sz="0" w:space="0" w:color="auto"/>
                <w:right w:val="none" w:sz="0" w:space="0" w:color="auto"/>
              </w:divBdr>
            </w:div>
            <w:div w:id="1855996649">
              <w:marLeft w:val="40"/>
              <w:marRight w:val="0"/>
              <w:marTop w:val="0"/>
              <w:marBottom w:val="0"/>
              <w:divBdr>
                <w:top w:val="none" w:sz="0" w:space="0" w:color="auto"/>
                <w:left w:val="none" w:sz="0" w:space="0" w:color="auto"/>
                <w:bottom w:val="none" w:sz="0" w:space="0" w:color="auto"/>
                <w:right w:val="none" w:sz="0" w:space="0" w:color="auto"/>
              </w:divBdr>
            </w:div>
            <w:div w:id="188878828">
              <w:marLeft w:val="40"/>
              <w:marRight w:val="0"/>
              <w:marTop w:val="0"/>
              <w:marBottom w:val="0"/>
              <w:divBdr>
                <w:top w:val="none" w:sz="0" w:space="0" w:color="auto"/>
                <w:left w:val="none" w:sz="0" w:space="0" w:color="auto"/>
                <w:bottom w:val="none" w:sz="0" w:space="0" w:color="auto"/>
                <w:right w:val="none" w:sz="0" w:space="0" w:color="auto"/>
              </w:divBdr>
            </w:div>
            <w:div w:id="1719208940">
              <w:marLeft w:val="40"/>
              <w:marRight w:val="0"/>
              <w:marTop w:val="0"/>
              <w:marBottom w:val="0"/>
              <w:divBdr>
                <w:top w:val="none" w:sz="0" w:space="0" w:color="auto"/>
                <w:left w:val="none" w:sz="0" w:space="0" w:color="auto"/>
                <w:bottom w:val="none" w:sz="0" w:space="0" w:color="auto"/>
                <w:right w:val="none" w:sz="0" w:space="0" w:color="auto"/>
              </w:divBdr>
            </w:div>
            <w:div w:id="1878278610">
              <w:marLeft w:val="40"/>
              <w:marRight w:val="0"/>
              <w:marTop w:val="0"/>
              <w:marBottom w:val="0"/>
              <w:divBdr>
                <w:top w:val="none" w:sz="0" w:space="0" w:color="auto"/>
                <w:left w:val="none" w:sz="0" w:space="0" w:color="auto"/>
                <w:bottom w:val="none" w:sz="0" w:space="0" w:color="auto"/>
                <w:right w:val="none" w:sz="0" w:space="0" w:color="auto"/>
              </w:divBdr>
            </w:div>
            <w:div w:id="626474025">
              <w:marLeft w:val="40"/>
              <w:marRight w:val="0"/>
              <w:marTop w:val="0"/>
              <w:marBottom w:val="0"/>
              <w:divBdr>
                <w:top w:val="none" w:sz="0" w:space="0" w:color="auto"/>
                <w:left w:val="none" w:sz="0" w:space="0" w:color="auto"/>
                <w:bottom w:val="none" w:sz="0" w:space="0" w:color="auto"/>
                <w:right w:val="none" w:sz="0" w:space="0" w:color="auto"/>
              </w:divBdr>
            </w:div>
            <w:div w:id="382753825">
              <w:marLeft w:val="40"/>
              <w:marRight w:val="0"/>
              <w:marTop w:val="0"/>
              <w:marBottom w:val="0"/>
              <w:divBdr>
                <w:top w:val="none" w:sz="0" w:space="0" w:color="auto"/>
                <w:left w:val="none" w:sz="0" w:space="0" w:color="auto"/>
                <w:bottom w:val="none" w:sz="0" w:space="0" w:color="auto"/>
                <w:right w:val="none" w:sz="0" w:space="0" w:color="auto"/>
              </w:divBdr>
            </w:div>
            <w:div w:id="260260415">
              <w:marLeft w:val="40"/>
              <w:marRight w:val="0"/>
              <w:marTop w:val="0"/>
              <w:marBottom w:val="0"/>
              <w:divBdr>
                <w:top w:val="none" w:sz="0" w:space="0" w:color="auto"/>
                <w:left w:val="none" w:sz="0" w:space="0" w:color="auto"/>
                <w:bottom w:val="none" w:sz="0" w:space="0" w:color="auto"/>
                <w:right w:val="none" w:sz="0" w:space="0" w:color="auto"/>
              </w:divBdr>
            </w:div>
            <w:div w:id="2005548177">
              <w:marLeft w:val="40"/>
              <w:marRight w:val="0"/>
              <w:marTop w:val="0"/>
              <w:marBottom w:val="0"/>
              <w:divBdr>
                <w:top w:val="none" w:sz="0" w:space="0" w:color="auto"/>
                <w:left w:val="none" w:sz="0" w:space="0" w:color="auto"/>
                <w:bottom w:val="none" w:sz="0" w:space="0" w:color="auto"/>
                <w:right w:val="none" w:sz="0" w:space="0" w:color="auto"/>
              </w:divBdr>
            </w:div>
            <w:div w:id="787743567">
              <w:marLeft w:val="40"/>
              <w:marRight w:val="0"/>
              <w:marTop w:val="0"/>
              <w:marBottom w:val="0"/>
              <w:divBdr>
                <w:top w:val="none" w:sz="0" w:space="0" w:color="auto"/>
                <w:left w:val="none" w:sz="0" w:space="0" w:color="auto"/>
                <w:bottom w:val="none" w:sz="0" w:space="0" w:color="auto"/>
                <w:right w:val="none" w:sz="0" w:space="0" w:color="auto"/>
              </w:divBdr>
            </w:div>
            <w:div w:id="69738974">
              <w:marLeft w:val="40"/>
              <w:marRight w:val="0"/>
              <w:marTop w:val="0"/>
              <w:marBottom w:val="0"/>
              <w:divBdr>
                <w:top w:val="none" w:sz="0" w:space="0" w:color="auto"/>
                <w:left w:val="none" w:sz="0" w:space="0" w:color="auto"/>
                <w:bottom w:val="none" w:sz="0" w:space="0" w:color="auto"/>
                <w:right w:val="none" w:sz="0" w:space="0" w:color="auto"/>
              </w:divBdr>
            </w:div>
            <w:div w:id="1697197682">
              <w:marLeft w:val="40"/>
              <w:marRight w:val="0"/>
              <w:marTop w:val="0"/>
              <w:marBottom w:val="0"/>
              <w:divBdr>
                <w:top w:val="none" w:sz="0" w:space="0" w:color="auto"/>
                <w:left w:val="none" w:sz="0" w:space="0" w:color="auto"/>
                <w:bottom w:val="none" w:sz="0" w:space="0" w:color="auto"/>
                <w:right w:val="none" w:sz="0" w:space="0" w:color="auto"/>
              </w:divBdr>
            </w:div>
            <w:div w:id="1787043935">
              <w:marLeft w:val="40"/>
              <w:marRight w:val="0"/>
              <w:marTop w:val="0"/>
              <w:marBottom w:val="0"/>
              <w:divBdr>
                <w:top w:val="none" w:sz="0" w:space="0" w:color="auto"/>
                <w:left w:val="none" w:sz="0" w:space="0" w:color="auto"/>
                <w:bottom w:val="none" w:sz="0" w:space="0" w:color="auto"/>
                <w:right w:val="none" w:sz="0" w:space="0" w:color="auto"/>
              </w:divBdr>
            </w:div>
            <w:div w:id="1819105839">
              <w:marLeft w:val="40"/>
              <w:marRight w:val="0"/>
              <w:marTop w:val="0"/>
              <w:marBottom w:val="0"/>
              <w:divBdr>
                <w:top w:val="none" w:sz="0" w:space="0" w:color="auto"/>
                <w:left w:val="none" w:sz="0" w:space="0" w:color="auto"/>
                <w:bottom w:val="none" w:sz="0" w:space="0" w:color="auto"/>
                <w:right w:val="none" w:sz="0" w:space="0" w:color="auto"/>
              </w:divBdr>
            </w:div>
            <w:div w:id="1318732522">
              <w:marLeft w:val="40"/>
              <w:marRight w:val="0"/>
              <w:marTop w:val="0"/>
              <w:marBottom w:val="0"/>
              <w:divBdr>
                <w:top w:val="none" w:sz="0" w:space="0" w:color="auto"/>
                <w:left w:val="none" w:sz="0" w:space="0" w:color="auto"/>
                <w:bottom w:val="none" w:sz="0" w:space="0" w:color="auto"/>
                <w:right w:val="none" w:sz="0" w:space="0" w:color="auto"/>
              </w:divBdr>
            </w:div>
            <w:div w:id="512187324">
              <w:marLeft w:val="40"/>
              <w:marRight w:val="0"/>
              <w:marTop w:val="0"/>
              <w:marBottom w:val="0"/>
              <w:divBdr>
                <w:top w:val="none" w:sz="0" w:space="0" w:color="auto"/>
                <w:left w:val="none" w:sz="0" w:space="0" w:color="auto"/>
                <w:bottom w:val="none" w:sz="0" w:space="0" w:color="auto"/>
                <w:right w:val="none" w:sz="0" w:space="0" w:color="auto"/>
              </w:divBdr>
            </w:div>
            <w:div w:id="1872258751">
              <w:marLeft w:val="40"/>
              <w:marRight w:val="0"/>
              <w:marTop w:val="0"/>
              <w:marBottom w:val="0"/>
              <w:divBdr>
                <w:top w:val="none" w:sz="0" w:space="0" w:color="auto"/>
                <w:left w:val="none" w:sz="0" w:space="0" w:color="auto"/>
                <w:bottom w:val="none" w:sz="0" w:space="0" w:color="auto"/>
                <w:right w:val="none" w:sz="0" w:space="0" w:color="auto"/>
              </w:divBdr>
            </w:div>
            <w:div w:id="1716655819">
              <w:marLeft w:val="40"/>
              <w:marRight w:val="0"/>
              <w:marTop w:val="0"/>
              <w:marBottom w:val="0"/>
              <w:divBdr>
                <w:top w:val="none" w:sz="0" w:space="0" w:color="auto"/>
                <w:left w:val="none" w:sz="0" w:space="0" w:color="auto"/>
                <w:bottom w:val="none" w:sz="0" w:space="0" w:color="auto"/>
                <w:right w:val="none" w:sz="0" w:space="0" w:color="auto"/>
              </w:divBdr>
            </w:div>
            <w:div w:id="164832045">
              <w:marLeft w:val="40"/>
              <w:marRight w:val="0"/>
              <w:marTop w:val="0"/>
              <w:marBottom w:val="0"/>
              <w:divBdr>
                <w:top w:val="none" w:sz="0" w:space="0" w:color="auto"/>
                <w:left w:val="none" w:sz="0" w:space="0" w:color="auto"/>
                <w:bottom w:val="none" w:sz="0" w:space="0" w:color="auto"/>
                <w:right w:val="none" w:sz="0" w:space="0" w:color="auto"/>
              </w:divBdr>
            </w:div>
            <w:div w:id="2014528539">
              <w:marLeft w:val="40"/>
              <w:marRight w:val="0"/>
              <w:marTop w:val="0"/>
              <w:marBottom w:val="0"/>
              <w:divBdr>
                <w:top w:val="none" w:sz="0" w:space="0" w:color="auto"/>
                <w:left w:val="none" w:sz="0" w:space="0" w:color="auto"/>
                <w:bottom w:val="none" w:sz="0" w:space="0" w:color="auto"/>
                <w:right w:val="none" w:sz="0" w:space="0" w:color="auto"/>
              </w:divBdr>
            </w:div>
            <w:div w:id="1755585158">
              <w:marLeft w:val="40"/>
              <w:marRight w:val="0"/>
              <w:marTop w:val="0"/>
              <w:marBottom w:val="0"/>
              <w:divBdr>
                <w:top w:val="none" w:sz="0" w:space="0" w:color="auto"/>
                <w:left w:val="none" w:sz="0" w:space="0" w:color="auto"/>
                <w:bottom w:val="none" w:sz="0" w:space="0" w:color="auto"/>
                <w:right w:val="none" w:sz="0" w:space="0" w:color="auto"/>
              </w:divBdr>
            </w:div>
            <w:div w:id="364137668">
              <w:marLeft w:val="40"/>
              <w:marRight w:val="0"/>
              <w:marTop w:val="0"/>
              <w:marBottom w:val="0"/>
              <w:divBdr>
                <w:top w:val="none" w:sz="0" w:space="0" w:color="auto"/>
                <w:left w:val="none" w:sz="0" w:space="0" w:color="auto"/>
                <w:bottom w:val="none" w:sz="0" w:space="0" w:color="auto"/>
                <w:right w:val="none" w:sz="0" w:space="0" w:color="auto"/>
              </w:divBdr>
            </w:div>
            <w:div w:id="150102172">
              <w:marLeft w:val="40"/>
              <w:marRight w:val="0"/>
              <w:marTop w:val="0"/>
              <w:marBottom w:val="0"/>
              <w:divBdr>
                <w:top w:val="none" w:sz="0" w:space="0" w:color="auto"/>
                <w:left w:val="none" w:sz="0" w:space="0" w:color="auto"/>
                <w:bottom w:val="none" w:sz="0" w:space="0" w:color="auto"/>
                <w:right w:val="none" w:sz="0" w:space="0" w:color="auto"/>
              </w:divBdr>
            </w:div>
            <w:div w:id="1812399107">
              <w:marLeft w:val="40"/>
              <w:marRight w:val="0"/>
              <w:marTop w:val="0"/>
              <w:marBottom w:val="0"/>
              <w:divBdr>
                <w:top w:val="none" w:sz="0" w:space="0" w:color="auto"/>
                <w:left w:val="none" w:sz="0" w:space="0" w:color="auto"/>
                <w:bottom w:val="none" w:sz="0" w:space="0" w:color="auto"/>
                <w:right w:val="none" w:sz="0" w:space="0" w:color="auto"/>
              </w:divBdr>
            </w:div>
            <w:div w:id="1604144046">
              <w:marLeft w:val="40"/>
              <w:marRight w:val="0"/>
              <w:marTop w:val="0"/>
              <w:marBottom w:val="0"/>
              <w:divBdr>
                <w:top w:val="none" w:sz="0" w:space="0" w:color="auto"/>
                <w:left w:val="none" w:sz="0" w:space="0" w:color="auto"/>
                <w:bottom w:val="none" w:sz="0" w:space="0" w:color="auto"/>
                <w:right w:val="none" w:sz="0" w:space="0" w:color="auto"/>
              </w:divBdr>
            </w:div>
            <w:div w:id="1800299423">
              <w:marLeft w:val="40"/>
              <w:marRight w:val="0"/>
              <w:marTop w:val="0"/>
              <w:marBottom w:val="0"/>
              <w:divBdr>
                <w:top w:val="none" w:sz="0" w:space="0" w:color="auto"/>
                <w:left w:val="none" w:sz="0" w:space="0" w:color="auto"/>
                <w:bottom w:val="none" w:sz="0" w:space="0" w:color="auto"/>
                <w:right w:val="none" w:sz="0" w:space="0" w:color="auto"/>
              </w:divBdr>
            </w:div>
            <w:div w:id="2037197706">
              <w:marLeft w:val="40"/>
              <w:marRight w:val="0"/>
              <w:marTop w:val="0"/>
              <w:marBottom w:val="0"/>
              <w:divBdr>
                <w:top w:val="none" w:sz="0" w:space="0" w:color="auto"/>
                <w:left w:val="none" w:sz="0" w:space="0" w:color="auto"/>
                <w:bottom w:val="none" w:sz="0" w:space="0" w:color="auto"/>
                <w:right w:val="none" w:sz="0" w:space="0" w:color="auto"/>
              </w:divBdr>
            </w:div>
            <w:div w:id="1584341860">
              <w:marLeft w:val="40"/>
              <w:marRight w:val="0"/>
              <w:marTop w:val="0"/>
              <w:marBottom w:val="0"/>
              <w:divBdr>
                <w:top w:val="none" w:sz="0" w:space="0" w:color="auto"/>
                <w:left w:val="none" w:sz="0" w:space="0" w:color="auto"/>
                <w:bottom w:val="none" w:sz="0" w:space="0" w:color="auto"/>
                <w:right w:val="none" w:sz="0" w:space="0" w:color="auto"/>
              </w:divBdr>
            </w:div>
            <w:div w:id="1197233055">
              <w:marLeft w:val="40"/>
              <w:marRight w:val="0"/>
              <w:marTop w:val="0"/>
              <w:marBottom w:val="0"/>
              <w:divBdr>
                <w:top w:val="none" w:sz="0" w:space="0" w:color="auto"/>
                <w:left w:val="none" w:sz="0" w:space="0" w:color="auto"/>
                <w:bottom w:val="none" w:sz="0" w:space="0" w:color="auto"/>
                <w:right w:val="none" w:sz="0" w:space="0" w:color="auto"/>
              </w:divBdr>
            </w:div>
            <w:div w:id="591207797">
              <w:marLeft w:val="40"/>
              <w:marRight w:val="0"/>
              <w:marTop w:val="0"/>
              <w:marBottom w:val="0"/>
              <w:divBdr>
                <w:top w:val="none" w:sz="0" w:space="0" w:color="auto"/>
                <w:left w:val="none" w:sz="0" w:space="0" w:color="auto"/>
                <w:bottom w:val="none" w:sz="0" w:space="0" w:color="auto"/>
                <w:right w:val="none" w:sz="0" w:space="0" w:color="auto"/>
              </w:divBdr>
            </w:div>
            <w:div w:id="812672631">
              <w:marLeft w:val="40"/>
              <w:marRight w:val="0"/>
              <w:marTop w:val="0"/>
              <w:marBottom w:val="0"/>
              <w:divBdr>
                <w:top w:val="none" w:sz="0" w:space="0" w:color="auto"/>
                <w:left w:val="none" w:sz="0" w:space="0" w:color="auto"/>
                <w:bottom w:val="none" w:sz="0" w:space="0" w:color="auto"/>
                <w:right w:val="none" w:sz="0" w:space="0" w:color="auto"/>
              </w:divBdr>
            </w:div>
            <w:div w:id="216356845">
              <w:marLeft w:val="40"/>
              <w:marRight w:val="0"/>
              <w:marTop w:val="0"/>
              <w:marBottom w:val="0"/>
              <w:divBdr>
                <w:top w:val="none" w:sz="0" w:space="0" w:color="auto"/>
                <w:left w:val="none" w:sz="0" w:space="0" w:color="auto"/>
                <w:bottom w:val="none" w:sz="0" w:space="0" w:color="auto"/>
                <w:right w:val="none" w:sz="0" w:space="0" w:color="auto"/>
              </w:divBdr>
            </w:div>
            <w:div w:id="948977286">
              <w:marLeft w:val="40"/>
              <w:marRight w:val="0"/>
              <w:marTop w:val="0"/>
              <w:marBottom w:val="0"/>
              <w:divBdr>
                <w:top w:val="none" w:sz="0" w:space="0" w:color="auto"/>
                <w:left w:val="none" w:sz="0" w:space="0" w:color="auto"/>
                <w:bottom w:val="none" w:sz="0" w:space="0" w:color="auto"/>
                <w:right w:val="none" w:sz="0" w:space="0" w:color="auto"/>
              </w:divBdr>
            </w:div>
            <w:div w:id="666712278">
              <w:marLeft w:val="40"/>
              <w:marRight w:val="0"/>
              <w:marTop w:val="0"/>
              <w:marBottom w:val="0"/>
              <w:divBdr>
                <w:top w:val="none" w:sz="0" w:space="0" w:color="auto"/>
                <w:left w:val="none" w:sz="0" w:space="0" w:color="auto"/>
                <w:bottom w:val="none" w:sz="0" w:space="0" w:color="auto"/>
                <w:right w:val="none" w:sz="0" w:space="0" w:color="auto"/>
              </w:divBdr>
            </w:div>
            <w:div w:id="198013602">
              <w:marLeft w:val="40"/>
              <w:marRight w:val="0"/>
              <w:marTop w:val="0"/>
              <w:marBottom w:val="0"/>
              <w:divBdr>
                <w:top w:val="none" w:sz="0" w:space="0" w:color="auto"/>
                <w:left w:val="none" w:sz="0" w:space="0" w:color="auto"/>
                <w:bottom w:val="none" w:sz="0" w:space="0" w:color="auto"/>
                <w:right w:val="none" w:sz="0" w:space="0" w:color="auto"/>
              </w:divBdr>
            </w:div>
            <w:div w:id="1262254062">
              <w:marLeft w:val="40"/>
              <w:marRight w:val="0"/>
              <w:marTop w:val="0"/>
              <w:marBottom w:val="0"/>
              <w:divBdr>
                <w:top w:val="none" w:sz="0" w:space="0" w:color="auto"/>
                <w:left w:val="none" w:sz="0" w:space="0" w:color="auto"/>
                <w:bottom w:val="none" w:sz="0" w:space="0" w:color="auto"/>
                <w:right w:val="none" w:sz="0" w:space="0" w:color="auto"/>
              </w:divBdr>
            </w:div>
            <w:div w:id="211238172">
              <w:marLeft w:val="40"/>
              <w:marRight w:val="0"/>
              <w:marTop w:val="0"/>
              <w:marBottom w:val="0"/>
              <w:divBdr>
                <w:top w:val="none" w:sz="0" w:space="0" w:color="auto"/>
                <w:left w:val="none" w:sz="0" w:space="0" w:color="auto"/>
                <w:bottom w:val="none" w:sz="0" w:space="0" w:color="auto"/>
                <w:right w:val="none" w:sz="0" w:space="0" w:color="auto"/>
              </w:divBdr>
            </w:div>
            <w:div w:id="20714025">
              <w:marLeft w:val="40"/>
              <w:marRight w:val="0"/>
              <w:marTop w:val="0"/>
              <w:marBottom w:val="0"/>
              <w:divBdr>
                <w:top w:val="none" w:sz="0" w:space="0" w:color="auto"/>
                <w:left w:val="none" w:sz="0" w:space="0" w:color="auto"/>
                <w:bottom w:val="none" w:sz="0" w:space="0" w:color="auto"/>
                <w:right w:val="none" w:sz="0" w:space="0" w:color="auto"/>
              </w:divBdr>
            </w:div>
            <w:div w:id="843738056">
              <w:marLeft w:val="40"/>
              <w:marRight w:val="0"/>
              <w:marTop w:val="0"/>
              <w:marBottom w:val="0"/>
              <w:divBdr>
                <w:top w:val="none" w:sz="0" w:space="0" w:color="auto"/>
                <w:left w:val="none" w:sz="0" w:space="0" w:color="auto"/>
                <w:bottom w:val="none" w:sz="0" w:space="0" w:color="auto"/>
                <w:right w:val="none" w:sz="0" w:space="0" w:color="auto"/>
              </w:divBdr>
            </w:div>
            <w:div w:id="1890604857">
              <w:marLeft w:val="40"/>
              <w:marRight w:val="0"/>
              <w:marTop w:val="0"/>
              <w:marBottom w:val="0"/>
              <w:divBdr>
                <w:top w:val="none" w:sz="0" w:space="0" w:color="auto"/>
                <w:left w:val="none" w:sz="0" w:space="0" w:color="auto"/>
                <w:bottom w:val="none" w:sz="0" w:space="0" w:color="auto"/>
                <w:right w:val="none" w:sz="0" w:space="0" w:color="auto"/>
              </w:divBdr>
            </w:div>
            <w:div w:id="1182932607">
              <w:marLeft w:val="40"/>
              <w:marRight w:val="0"/>
              <w:marTop w:val="0"/>
              <w:marBottom w:val="0"/>
              <w:divBdr>
                <w:top w:val="none" w:sz="0" w:space="0" w:color="auto"/>
                <w:left w:val="none" w:sz="0" w:space="0" w:color="auto"/>
                <w:bottom w:val="none" w:sz="0" w:space="0" w:color="auto"/>
                <w:right w:val="none" w:sz="0" w:space="0" w:color="auto"/>
              </w:divBdr>
            </w:div>
            <w:div w:id="4945242">
              <w:marLeft w:val="40"/>
              <w:marRight w:val="0"/>
              <w:marTop w:val="0"/>
              <w:marBottom w:val="0"/>
              <w:divBdr>
                <w:top w:val="none" w:sz="0" w:space="0" w:color="auto"/>
                <w:left w:val="none" w:sz="0" w:space="0" w:color="auto"/>
                <w:bottom w:val="none" w:sz="0" w:space="0" w:color="auto"/>
                <w:right w:val="none" w:sz="0" w:space="0" w:color="auto"/>
              </w:divBdr>
            </w:div>
            <w:div w:id="509759133">
              <w:marLeft w:val="40"/>
              <w:marRight w:val="0"/>
              <w:marTop w:val="0"/>
              <w:marBottom w:val="0"/>
              <w:divBdr>
                <w:top w:val="none" w:sz="0" w:space="0" w:color="auto"/>
                <w:left w:val="none" w:sz="0" w:space="0" w:color="auto"/>
                <w:bottom w:val="none" w:sz="0" w:space="0" w:color="auto"/>
                <w:right w:val="none" w:sz="0" w:space="0" w:color="auto"/>
              </w:divBdr>
            </w:div>
            <w:div w:id="2443192">
              <w:marLeft w:val="40"/>
              <w:marRight w:val="0"/>
              <w:marTop w:val="0"/>
              <w:marBottom w:val="0"/>
              <w:divBdr>
                <w:top w:val="none" w:sz="0" w:space="0" w:color="auto"/>
                <w:left w:val="none" w:sz="0" w:space="0" w:color="auto"/>
                <w:bottom w:val="none" w:sz="0" w:space="0" w:color="auto"/>
                <w:right w:val="none" w:sz="0" w:space="0" w:color="auto"/>
              </w:divBdr>
            </w:div>
            <w:div w:id="2037651809">
              <w:marLeft w:val="40"/>
              <w:marRight w:val="0"/>
              <w:marTop w:val="0"/>
              <w:marBottom w:val="0"/>
              <w:divBdr>
                <w:top w:val="none" w:sz="0" w:space="0" w:color="auto"/>
                <w:left w:val="none" w:sz="0" w:space="0" w:color="auto"/>
                <w:bottom w:val="none" w:sz="0" w:space="0" w:color="auto"/>
                <w:right w:val="none" w:sz="0" w:space="0" w:color="auto"/>
              </w:divBdr>
            </w:div>
            <w:div w:id="615988296">
              <w:marLeft w:val="40"/>
              <w:marRight w:val="0"/>
              <w:marTop w:val="0"/>
              <w:marBottom w:val="0"/>
              <w:divBdr>
                <w:top w:val="none" w:sz="0" w:space="0" w:color="auto"/>
                <w:left w:val="none" w:sz="0" w:space="0" w:color="auto"/>
                <w:bottom w:val="none" w:sz="0" w:space="0" w:color="auto"/>
                <w:right w:val="none" w:sz="0" w:space="0" w:color="auto"/>
              </w:divBdr>
            </w:div>
            <w:div w:id="797720241">
              <w:marLeft w:val="40"/>
              <w:marRight w:val="0"/>
              <w:marTop w:val="0"/>
              <w:marBottom w:val="0"/>
              <w:divBdr>
                <w:top w:val="none" w:sz="0" w:space="0" w:color="auto"/>
                <w:left w:val="none" w:sz="0" w:space="0" w:color="auto"/>
                <w:bottom w:val="none" w:sz="0" w:space="0" w:color="auto"/>
                <w:right w:val="none" w:sz="0" w:space="0" w:color="auto"/>
              </w:divBdr>
            </w:div>
            <w:div w:id="615720653">
              <w:marLeft w:val="40"/>
              <w:marRight w:val="0"/>
              <w:marTop w:val="0"/>
              <w:marBottom w:val="0"/>
              <w:divBdr>
                <w:top w:val="none" w:sz="0" w:space="0" w:color="auto"/>
                <w:left w:val="none" w:sz="0" w:space="0" w:color="auto"/>
                <w:bottom w:val="none" w:sz="0" w:space="0" w:color="auto"/>
                <w:right w:val="none" w:sz="0" w:space="0" w:color="auto"/>
              </w:divBdr>
            </w:div>
            <w:div w:id="183714070">
              <w:marLeft w:val="40"/>
              <w:marRight w:val="0"/>
              <w:marTop w:val="0"/>
              <w:marBottom w:val="0"/>
              <w:divBdr>
                <w:top w:val="none" w:sz="0" w:space="0" w:color="auto"/>
                <w:left w:val="none" w:sz="0" w:space="0" w:color="auto"/>
                <w:bottom w:val="none" w:sz="0" w:space="0" w:color="auto"/>
                <w:right w:val="none" w:sz="0" w:space="0" w:color="auto"/>
              </w:divBdr>
            </w:div>
            <w:div w:id="216404025">
              <w:marLeft w:val="40"/>
              <w:marRight w:val="0"/>
              <w:marTop w:val="0"/>
              <w:marBottom w:val="0"/>
              <w:divBdr>
                <w:top w:val="none" w:sz="0" w:space="0" w:color="auto"/>
                <w:left w:val="none" w:sz="0" w:space="0" w:color="auto"/>
                <w:bottom w:val="none" w:sz="0" w:space="0" w:color="auto"/>
                <w:right w:val="none" w:sz="0" w:space="0" w:color="auto"/>
              </w:divBdr>
            </w:div>
            <w:div w:id="1505171785">
              <w:marLeft w:val="40"/>
              <w:marRight w:val="0"/>
              <w:marTop w:val="0"/>
              <w:marBottom w:val="0"/>
              <w:divBdr>
                <w:top w:val="none" w:sz="0" w:space="0" w:color="auto"/>
                <w:left w:val="none" w:sz="0" w:space="0" w:color="auto"/>
                <w:bottom w:val="none" w:sz="0" w:space="0" w:color="auto"/>
                <w:right w:val="none" w:sz="0" w:space="0" w:color="auto"/>
              </w:divBdr>
            </w:div>
            <w:div w:id="256789549">
              <w:marLeft w:val="40"/>
              <w:marRight w:val="0"/>
              <w:marTop w:val="0"/>
              <w:marBottom w:val="0"/>
              <w:divBdr>
                <w:top w:val="none" w:sz="0" w:space="0" w:color="auto"/>
                <w:left w:val="none" w:sz="0" w:space="0" w:color="auto"/>
                <w:bottom w:val="none" w:sz="0" w:space="0" w:color="auto"/>
                <w:right w:val="none" w:sz="0" w:space="0" w:color="auto"/>
              </w:divBdr>
            </w:div>
            <w:div w:id="74280983">
              <w:marLeft w:val="40"/>
              <w:marRight w:val="0"/>
              <w:marTop w:val="0"/>
              <w:marBottom w:val="0"/>
              <w:divBdr>
                <w:top w:val="none" w:sz="0" w:space="0" w:color="auto"/>
                <w:left w:val="none" w:sz="0" w:space="0" w:color="auto"/>
                <w:bottom w:val="none" w:sz="0" w:space="0" w:color="auto"/>
                <w:right w:val="none" w:sz="0" w:space="0" w:color="auto"/>
              </w:divBdr>
            </w:div>
            <w:div w:id="1315990243">
              <w:marLeft w:val="40"/>
              <w:marRight w:val="0"/>
              <w:marTop w:val="0"/>
              <w:marBottom w:val="0"/>
              <w:divBdr>
                <w:top w:val="none" w:sz="0" w:space="0" w:color="auto"/>
                <w:left w:val="none" w:sz="0" w:space="0" w:color="auto"/>
                <w:bottom w:val="none" w:sz="0" w:space="0" w:color="auto"/>
                <w:right w:val="none" w:sz="0" w:space="0" w:color="auto"/>
              </w:divBdr>
            </w:div>
            <w:div w:id="602417856">
              <w:marLeft w:val="40"/>
              <w:marRight w:val="0"/>
              <w:marTop w:val="0"/>
              <w:marBottom w:val="0"/>
              <w:divBdr>
                <w:top w:val="none" w:sz="0" w:space="0" w:color="auto"/>
                <w:left w:val="none" w:sz="0" w:space="0" w:color="auto"/>
                <w:bottom w:val="none" w:sz="0" w:space="0" w:color="auto"/>
                <w:right w:val="none" w:sz="0" w:space="0" w:color="auto"/>
              </w:divBdr>
            </w:div>
            <w:div w:id="268974089">
              <w:marLeft w:val="40"/>
              <w:marRight w:val="0"/>
              <w:marTop w:val="0"/>
              <w:marBottom w:val="0"/>
              <w:divBdr>
                <w:top w:val="none" w:sz="0" w:space="0" w:color="auto"/>
                <w:left w:val="none" w:sz="0" w:space="0" w:color="auto"/>
                <w:bottom w:val="none" w:sz="0" w:space="0" w:color="auto"/>
                <w:right w:val="none" w:sz="0" w:space="0" w:color="auto"/>
              </w:divBdr>
            </w:div>
            <w:div w:id="940718564">
              <w:marLeft w:val="40"/>
              <w:marRight w:val="0"/>
              <w:marTop w:val="0"/>
              <w:marBottom w:val="0"/>
              <w:divBdr>
                <w:top w:val="none" w:sz="0" w:space="0" w:color="auto"/>
                <w:left w:val="none" w:sz="0" w:space="0" w:color="auto"/>
                <w:bottom w:val="none" w:sz="0" w:space="0" w:color="auto"/>
                <w:right w:val="none" w:sz="0" w:space="0" w:color="auto"/>
              </w:divBdr>
            </w:div>
            <w:div w:id="1826125956">
              <w:marLeft w:val="40"/>
              <w:marRight w:val="0"/>
              <w:marTop w:val="0"/>
              <w:marBottom w:val="0"/>
              <w:divBdr>
                <w:top w:val="none" w:sz="0" w:space="0" w:color="auto"/>
                <w:left w:val="none" w:sz="0" w:space="0" w:color="auto"/>
                <w:bottom w:val="none" w:sz="0" w:space="0" w:color="auto"/>
                <w:right w:val="none" w:sz="0" w:space="0" w:color="auto"/>
              </w:divBdr>
            </w:div>
            <w:div w:id="60837845">
              <w:marLeft w:val="40"/>
              <w:marRight w:val="0"/>
              <w:marTop w:val="0"/>
              <w:marBottom w:val="0"/>
              <w:divBdr>
                <w:top w:val="none" w:sz="0" w:space="0" w:color="auto"/>
                <w:left w:val="none" w:sz="0" w:space="0" w:color="auto"/>
                <w:bottom w:val="none" w:sz="0" w:space="0" w:color="auto"/>
                <w:right w:val="none" w:sz="0" w:space="0" w:color="auto"/>
              </w:divBdr>
            </w:div>
            <w:div w:id="1277059470">
              <w:marLeft w:val="40"/>
              <w:marRight w:val="0"/>
              <w:marTop w:val="0"/>
              <w:marBottom w:val="0"/>
              <w:divBdr>
                <w:top w:val="none" w:sz="0" w:space="0" w:color="auto"/>
                <w:left w:val="none" w:sz="0" w:space="0" w:color="auto"/>
                <w:bottom w:val="none" w:sz="0" w:space="0" w:color="auto"/>
                <w:right w:val="none" w:sz="0" w:space="0" w:color="auto"/>
              </w:divBdr>
            </w:div>
            <w:div w:id="765269472">
              <w:marLeft w:val="40"/>
              <w:marRight w:val="0"/>
              <w:marTop w:val="0"/>
              <w:marBottom w:val="0"/>
              <w:divBdr>
                <w:top w:val="none" w:sz="0" w:space="0" w:color="auto"/>
                <w:left w:val="none" w:sz="0" w:space="0" w:color="auto"/>
                <w:bottom w:val="none" w:sz="0" w:space="0" w:color="auto"/>
                <w:right w:val="none" w:sz="0" w:space="0" w:color="auto"/>
              </w:divBdr>
            </w:div>
            <w:div w:id="926613533">
              <w:marLeft w:val="40"/>
              <w:marRight w:val="0"/>
              <w:marTop w:val="0"/>
              <w:marBottom w:val="0"/>
              <w:divBdr>
                <w:top w:val="none" w:sz="0" w:space="0" w:color="auto"/>
                <w:left w:val="none" w:sz="0" w:space="0" w:color="auto"/>
                <w:bottom w:val="none" w:sz="0" w:space="0" w:color="auto"/>
                <w:right w:val="none" w:sz="0" w:space="0" w:color="auto"/>
              </w:divBdr>
            </w:div>
            <w:div w:id="1459835996">
              <w:marLeft w:val="40"/>
              <w:marRight w:val="0"/>
              <w:marTop w:val="0"/>
              <w:marBottom w:val="0"/>
              <w:divBdr>
                <w:top w:val="none" w:sz="0" w:space="0" w:color="auto"/>
                <w:left w:val="none" w:sz="0" w:space="0" w:color="auto"/>
                <w:bottom w:val="none" w:sz="0" w:space="0" w:color="auto"/>
                <w:right w:val="none" w:sz="0" w:space="0" w:color="auto"/>
              </w:divBdr>
            </w:div>
            <w:div w:id="2041741094">
              <w:marLeft w:val="40"/>
              <w:marRight w:val="0"/>
              <w:marTop w:val="0"/>
              <w:marBottom w:val="0"/>
              <w:divBdr>
                <w:top w:val="none" w:sz="0" w:space="0" w:color="auto"/>
                <w:left w:val="none" w:sz="0" w:space="0" w:color="auto"/>
                <w:bottom w:val="none" w:sz="0" w:space="0" w:color="auto"/>
                <w:right w:val="none" w:sz="0" w:space="0" w:color="auto"/>
              </w:divBdr>
            </w:div>
            <w:div w:id="105972609">
              <w:marLeft w:val="40"/>
              <w:marRight w:val="0"/>
              <w:marTop w:val="0"/>
              <w:marBottom w:val="0"/>
              <w:divBdr>
                <w:top w:val="none" w:sz="0" w:space="0" w:color="auto"/>
                <w:left w:val="none" w:sz="0" w:space="0" w:color="auto"/>
                <w:bottom w:val="none" w:sz="0" w:space="0" w:color="auto"/>
                <w:right w:val="none" w:sz="0" w:space="0" w:color="auto"/>
              </w:divBdr>
            </w:div>
            <w:div w:id="2008632029">
              <w:marLeft w:val="40"/>
              <w:marRight w:val="0"/>
              <w:marTop w:val="0"/>
              <w:marBottom w:val="0"/>
              <w:divBdr>
                <w:top w:val="none" w:sz="0" w:space="0" w:color="auto"/>
                <w:left w:val="none" w:sz="0" w:space="0" w:color="auto"/>
                <w:bottom w:val="none" w:sz="0" w:space="0" w:color="auto"/>
                <w:right w:val="none" w:sz="0" w:space="0" w:color="auto"/>
              </w:divBdr>
            </w:div>
            <w:div w:id="427697248">
              <w:marLeft w:val="40"/>
              <w:marRight w:val="0"/>
              <w:marTop w:val="0"/>
              <w:marBottom w:val="0"/>
              <w:divBdr>
                <w:top w:val="none" w:sz="0" w:space="0" w:color="auto"/>
                <w:left w:val="none" w:sz="0" w:space="0" w:color="auto"/>
                <w:bottom w:val="none" w:sz="0" w:space="0" w:color="auto"/>
                <w:right w:val="none" w:sz="0" w:space="0" w:color="auto"/>
              </w:divBdr>
            </w:div>
            <w:div w:id="106431203">
              <w:marLeft w:val="40"/>
              <w:marRight w:val="0"/>
              <w:marTop w:val="0"/>
              <w:marBottom w:val="0"/>
              <w:divBdr>
                <w:top w:val="none" w:sz="0" w:space="0" w:color="auto"/>
                <w:left w:val="none" w:sz="0" w:space="0" w:color="auto"/>
                <w:bottom w:val="none" w:sz="0" w:space="0" w:color="auto"/>
                <w:right w:val="none" w:sz="0" w:space="0" w:color="auto"/>
              </w:divBdr>
            </w:div>
            <w:div w:id="1337727376">
              <w:marLeft w:val="40"/>
              <w:marRight w:val="0"/>
              <w:marTop w:val="0"/>
              <w:marBottom w:val="0"/>
              <w:divBdr>
                <w:top w:val="none" w:sz="0" w:space="0" w:color="auto"/>
                <w:left w:val="none" w:sz="0" w:space="0" w:color="auto"/>
                <w:bottom w:val="none" w:sz="0" w:space="0" w:color="auto"/>
                <w:right w:val="none" w:sz="0" w:space="0" w:color="auto"/>
              </w:divBdr>
            </w:div>
            <w:div w:id="1050882317">
              <w:marLeft w:val="40"/>
              <w:marRight w:val="0"/>
              <w:marTop w:val="0"/>
              <w:marBottom w:val="0"/>
              <w:divBdr>
                <w:top w:val="none" w:sz="0" w:space="0" w:color="auto"/>
                <w:left w:val="none" w:sz="0" w:space="0" w:color="auto"/>
                <w:bottom w:val="none" w:sz="0" w:space="0" w:color="auto"/>
                <w:right w:val="none" w:sz="0" w:space="0" w:color="auto"/>
              </w:divBdr>
            </w:div>
            <w:div w:id="1189561459">
              <w:marLeft w:val="40"/>
              <w:marRight w:val="0"/>
              <w:marTop w:val="0"/>
              <w:marBottom w:val="0"/>
              <w:divBdr>
                <w:top w:val="none" w:sz="0" w:space="0" w:color="auto"/>
                <w:left w:val="none" w:sz="0" w:space="0" w:color="auto"/>
                <w:bottom w:val="none" w:sz="0" w:space="0" w:color="auto"/>
                <w:right w:val="none" w:sz="0" w:space="0" w:color="auto"/>
              </w:divBdr>
            </w:div>
            <w:div w:id="374475149">
              <w:marLeft w:val="40"/>
              <w:marRight w:val="0"/>
              <w:marTop w:val="0"/>
              <w:marBottom w:val="0"/>
              <w:divBdr>
                <w:top w:val="none" w:sz="0" w:space="0" w:color="auto"/>
                <w:left w:val="none" w:sz="0" w:space="0" w:color="auto"/>
                <w:bottom w:val="none" w:sz="0" w:space="0" w:color="auto"/>
                <w:right w:val="none" w:sz="0" w:space="0" w:color="auto"/>
              </w:divBdr>
            </w:div>
            <w:div w:id="1922984059">
              <w:marLeft w:val="40"/>
              <w:marRight w:val="0"/>
              <w:marTop w:val="0"/>
              <w:marBottom w:val="0"/>
              <w:divBdr>
                <w:top w:val="none" w:sz="0" w:space="0" w:color="auto"/>
                <w:left w:val="none" w:sz="0" w:space="0" w:color="auto"/>
                <w:bottom w:val="none" w:sz="0" w:space="0" w:color="auto"/>
                <w:right w:val="none" w:sz="0" w:space="0" w:color="auto"/>
              </w:divBdr>
            </w:div>
            <w:div w:id="1687441052">
              <w:marLeft w:val="40"/>
              <w:marRight w:val="0"/>
              <w:marTop w:val="0"/>
              <w:marBottom w:val="0"/>
              <w:divBdr>
                <w:top w:val="none" w:sz="0" w:space="0" w:color="auto"/>
                <w:left w:val="none" w:sz="0" w:space="0" w:color="auto"/>
                <w:bottom w:val="none" w:sz="0" w:space="0" w:color="auto"/>
                <w:right w:val="none" w:sz="0" w:space="0" w:color="auto"/>
              </w:divBdr>
            </w:div>
            <w:div w:id="1481196550">
              <w:marLeft w:val="40"/>
              <w:marRight w:val="0"/>
              <w:marTop w:val="0"/>
              <w:marBottom w:val="0"/>
              <w:divBdr>
                <w:top w:val="none" w:sz="0" w:space="0" w:color="auto"/>
                <w:left w:val="none" w:sz="0" w:space="0" w:color="auto"/>
                <w:bottom w:val="none" w:sz="0" w:space="0" w:color="auto"/>
                <w:right w:val="none" w:sz="0" w:space="0" w:color="auto"/>
              </w:divBdr>
            </w:div>
            <w:div w:id="758520834">
              <w:marLeft w:val="40"/>
              <w:marRight w:val="0"/>
              <w:marTop w:val="0"/>
              <w:marBottom w:val="0"/>
              <w:divBdr>
                <w:top w:val="none" w:sz="0" w:space="0" w:color="auto"/>
                <w:left w:val="none" w:sz="0" w:space="0" w:color="auto"/>
                <w:bottom w:val="none" w:sz="0" w:space="0" w:color="auto"/>
                <w:right w:val="none" w:sz="0" w:space="0" w:color="auto"/>
              </w:divBdr>
            </w:div>
            <w:div w:id="232811457">
              <w:marLeft w:val="40"/>
              <w:marRight w:val="0"/>
              <w:marTop w:val="0"/>
              <w:marBottom w:val="0"/>
              <w:divBdr>
                <w:top w:val="none" w:sz="0" w:space="0" w:color="auto"/>
                <w:left w:val="none" w:sz="0" w:space="0" w:color="auto"/>
                <w:bottom w:val="none" w:sz="0" w:space="0" w:color="auto"/>
                <w:right w:val="none" w:sz="0" w:space="0" w:color="auto"/>
              </w:divBdr>
            </w:div>
          </w:divsChild>
        </w:div>
        <w:div w:id="50080121">
          <w:marLeft w:val="-30"/>
          <w:marRight w:val="0"/>
          <w:marTop w:val="0"/>
          <w:marBottom w:val="0"/>
          <w:divBdr>
            <w:top w:val="none" w:sz="0" w:space="0" w:color="auto"/>
            <w:left w:val="none" w:sz="0" w:space="0" w:color="auto"/>
            <w:bottom w:val="none" w:sz="0" w:space="0" w:color="auto"/>
            <w:right w:val="none" w:sz="0" w:space="0" w:color="auto"/>
          </w:divBdr>
          <w:divsChild>
            <w:div w:id="782922037">
              <w:marLeft w:val="40"/>
              <w:marRight w:val="0"/>
              <w:marTop w:val="0"/>
              <w:marBottom w:val="0"/>
              <w:divBdr>
                <w:top w:val="none" w:sz="0" w:space="0" w:color="auto"/>
                <w:left w:val="none" w:sz="0" w:space="0" w:color="auto"/>
                <w:bottom w:val="none" w:sz="0" w:space="0" w:color="auto"/>
                <w:right w:val="none" w:sz="0" w:space="0" w:color="auto"/>
              </w:divBdr>
            </w:div>
            <w:div w:id="652105639">
              <w:marLeft w:val="40"/>
              <w:marRight w:val="0"/>
              <w:marTop w:val="0"/>
              <w:marBottom w:val="0"/>
              <w:divBdr>
                <w:top w:val="none" w:sz="0" w:space="0" w:color="auto"/>
                <w:left w:val="none" w:sz="0" w:space="0" w:color="auto"/>
                <w:bottom w:val="none" w:sz="0" w:space="0" w:color="auto"/>
                <w:right w:val="none" w:sz="0" w:space="0" w:color="auto"/>
              </w:divBdr>
            </w:div>
            <w:div w:id="902760192">
              <w:marLeft w:val="40"/>
              <w:marRight w:val="0"/>
              <w:marTop w:val="0"/>
              <w:marBottom w:val="0"/>
              <w:divBdr>
                <w:top w:val="none" w:sz="0" w:space="0" w:color="auto"/>
                <w:left w:val="none" w:sz="0" w:space="0" w:color="auto"/>
                <w:bottom w:val="none" w:sz="0" w:space="0" w:color="auto"/>
                <w:right w:val="none" w:sz="0" w:space="0" w:color="auto"/>
              </w:divBdr>
            </w:div>
            <w:div w:id="43256348">
              <w:marLeft w:val="40"/>
              <w:marRight w:val="0"/>
              <w:marTop w:val="0"/>
              <w:marBottom w:val="0"/>
              <w:divBdr>
                <w:top w:val="none" w:sz="0" w:space="0" w:color="auto"/>
                <w:left w:val="none" w:sz="0" w:space="0" w:color="auto"/>
                <w:bottom w:val="none" w:sz="0" w:space="0" w:color="auto"/>
                <w:right w:val="none" w:sz="0" w:space="0" w:color="auto"/>
              </w:divBdr>
            </w:div>
            <w:div w:id="1655646188">
              <w:marLeft w:val="40"/>
              <w:marRight w:val="0"/>
              <w:marTop w:val="0"/>
              <w:marBottom w:val="0"/>
              <w:divBdr>
                <w:top w:val="none" w:sz="0" w:space="0" w:color="auto"/>
                <w:left w:val="none" w:sz="0" w:space="0" w:color="auto"/>
                <w:bottom w:val="none" w:sz="0" w:space="0" w:color="auto"/>
                <w:right w:val="none" w:sz="0" w:space="0" w:color="auto"/>
              </w:divBdr>
            </w:div>
            <w:div w:id="564874804">
              <w:marLeft w:val="40"/>
              <w:marRight w:val="0"/>
              <w:marTop w:val="0"/>
              <w:marBottom w:val="0"/>
              <w:divBdr>
                <w:top w:val="none" w:sz="0" w:space="0" w:color="auto"/>
                <w:left w:val="none" w:sz="0" w:space="0" w:color="auto"/>
                <w:bottom w:val="none" w:sz="0" w:space="0" w:color="auto"/>
                <w:right w:val="none" w:sz="0" w:space="0" w:color="auto"/>
              </w:divBdr>
            </w:div>
            <w:div w:id="916281251">
              <w:marLeft w:val="40"/>
              <w:marRight w:val="0"/>
              <w:marTop w:val="0"/>
              <w:marBottom w:val="0"/>
              <w:divBdr>
                <w:top w:val="none" w:sz="0" w:space="0" w:color="auto"/>
                <w:left w:val="none" w:sz="0" w:space="0" w:color="auto"/>
                <w:bottom w:val="none" w:sz="0" w:space="0" w:color="auto"/>
                <w:right w:val="none" w:sz="0" w:space="0" w:color="auto"/>
              </w:divBdr>
            </w:div>
            <w:div w:id="791678102">
              <w:marLeft w:val="40"/>
              <w:marRight w:val="0"/>
              <w:marTop w:val="0"/>
              <w:marBottom w:val="0"/>
              <w:divBdr>
                <w:top w:val="none" w:sz="0" w:space="0" w:color="auto"/>
                <w:left w:val="none" w:sz="0" w:space="0" w:color="auto"/>
                <w:bottom w:val="none" w:sz="0" w:space="0" w:color="auto"/>
                <w:right w:val="none" w:sz="0" w:space="0" w:color="auto"/>
              </w:divBdr>
            </w:div>
            <w:div w:id="1966739089">
              <w:marLeft w:val="40"/>
              <w:marRight w:val="0"/>
              <w:marTop w:val="0"/>
              <w:marBottom w:val="0"/>
              <w:divBdr>
                <w:top w:val="none" w:sz="0" w:space="0" w:color="auto"/>
                <w:left w:val="none" w:sz="0" w:space="0" w:color="auto"/>
                <w:bottom w:val="none" w:sz="0" w:space="0" w:color="auto"/>
                <w:right w:val="none" w:sz="0" w:space="0" w:color="auto"/>
              </w:divBdr>
            </w:div>
            <w:div w:id="1842550901">
              <w:marLeft w:val="40"/>
              <w:marRight w:val="0"/>
              <w:marTop w:val="0"/>
              <w:marBottom w:val="0"/>
              <w:divBdr>
                <w:top w:val="none" w:sz="0" w:space="0" w:color="auto"/>
                <w:left w:val="none" w:sz="0" w:space="0" w:color="auto"/>
                <w:bottom w:val="none" w:sz="0" w:space="0" w:color="auto"/>
                <w:right w:val="none" w:sz="0" w:space="0" w:color="auto"/>
              </w:divBdr>
            </w:div>
            <w:div w:id="1610045716">
              <w:marLeft w:val="40"/>
              <w:marRight w:val="0"/>
              <w:marTop w:val="0"/>
              <w:marBottom w:val="0"/>
              <w:divBdr>
                <w:top w:val="none" w:sz="0" w:space="0" w:color="auto"/>
                <w:left w:val="none" w:sz="0" w:space="0" w:color="auto"/>
                <w:bottom w:val="none" w:sz="0" w:space="0" w:color="auto"/>
                <w:right w:val="none" w:sz="0" w:space="0" w:color="auto"/>
              </w:divBdr>
            </w:div>
            <w:div w:id="26639160">
              <w:marLeft w:val="40"/>
              <w:marRight w:val="0"/>
              <w:marTop w:val="0"/>
              <w:marBottom w:val="0"/>
              <w:divBdr>
                <w:top w:val="none" w:sz="0" w:space="0" w:color="auto"/>
                <w:left w:val="none" w:sz="0" w:space="0" w:color="auto"/>
                <w:bottom w:val="none" w:sz="0" w:space="0" w:color="auto"/>
                <w:right w:val="none" w:sz="0" w:space="0" w:color="auto"/>
              </w:divBdr>
            </w:div>
            <w:div w:id="1095245096">
              <w:marLeft w:val="40"/>
              <w:marRight w:val="0"/>
              <w:marTop w:val="0"/>
              <w:marBottom w:val="0"/>
              <w:divBdr>
                <w:top w:val="none" w:sz="0" w:space="0" w:color="auto"/>
                <w:left w:val="none" w:sz="0" w:space="0" w:color="auto"/>
                <w:bottom w:val="none" w:sz="0" w:space="0" w:color="auto"/>
                <w:right w:val="none" w:sz="0" w:space="0" w:color="auto"/>
              </w:divBdr>
            </w:div>
            <w:div w:id="424696006">
              <w:marLeft w:val="40"/>
              <w:marRight w:val="0"/>
              <w:marTop w:val="0"/>
              <w:marBottom w:val="0"/>
              <w:divBdr>
                <w:top w:val="none" w:sz="0" w:space="0" w:color="auto"/>
                <w:left w:val="none" w:sz="0" w:space="0" w:color="auto"/>
                <w:bottom w:val="none" w:sz="0" w:space="0" w:color="auto"/>
                <w:right w:val="none" w:sz="0" w:space="0" w:color="auto"/>
              </w:divBdr>
            </w:div>
            <w:div w:id="934632396">
              <w:marLeft w:val="40"/>
              <w:marRight w:val="0"/>
              <w:marTop w:val="0"/>
              <w:marBottom w:val="0"/>
              <w:divBdr>
                <w:top w:val="none" w:sz="0" w:space="0" w:color="auto"/>
                <w:left w:val="none" w:sz="0" w:space="0" w:color="auto"/>
                <w:bottom w:val="none" w:sz="0" w:space="0" w:color="auto"/>
                <w:right w:val="none" w:sz="0" w:space="0" w:color="auto"/>
              </w:divBdr>
            </w:div>
            <w:div w:id="901064415">
              <w:marLeft w:val="40"/>
              <w:marRight w:val="0"/>
              <w:marTop w:val="0"/>
              <w:marBottom w:val="0"/>
              <w:divBdr>
                <w:top w:val="none" w:sz="0" w:space="0" w:color="auto"/>
                <w:left w:val="none" w:sz="0" w:space="0" w:color="auto"/>
                <w:bottom w:val="none" w:sz="0" w:space="0" w:color="auto"/>
                <w:right w:val="none" w:sz="0" w:space="0" w:color="auto"/>
              </w:divBdr>
            </w:div>
            <w:div w:id="1342463801">
              <w:marLeft w:val="40"/>
              <w:marRight w:val="0"/>
              <w:marTop w:val="0"/>
              <w:marBottom w:val="0"/>
              <w:divBdr>
                <w:top w:val="none" w:sz="0" w:space="0" w:color="auto"/>
                <w:left w:val="none" w:sz="0" w:space="0" w:color="auto"/>
                <w:bottom w:val="none" w:sz="0" w:space="0" w:color="auto"/>
                <w:right w:val="none" w:sz="0" w:space="0" w:color="auto"/>
              </w:divBdr>
            </w:div>
            <w:div w:id="791174446">
              <w:marLeft w:val="40"/>
              <w:marRight w:val="0"/>
              <w:marTop w:val="0"/>
              <w:marBottom w:val="0"/>
              <w:divBdr>
                <w:top w:val="none" w:sz="0" w:space="0" w:color="auto"/>
                <w:left w:val="none" w:sz="0" w:space="0" w:color="auto"/>
                <w:bottom w:val="none" w:sz="0" w:space="0" w:color="auto"/>
                <w:right w:val="none" w:sz="0" w:space="0" w:color="auto"/>
              </w:divBdr>
            </w:div>
            <w:div w:id="1620407036">
              <w:marLeft w:val="40"/>
              <w:marRight w:val="0"/>
              <w:marTop w:val="0"/>
              <w:marBottom w:val="0"/>
              <w:divBdr>
                <w:top w:val="none" w:sz="0" w:space="0" w:color="auto"/>
                <w:left w:val="none" w:sz="0" w:space="0" w:color="auto"/>
                <w:bottom w:val="none" w:sz="0" w:space="0" w:color="auto"/>
                <w:right w:val="none" w:sz="0" w:space="0" w:color="auto"/>
              </w:divBdr>
            </w:div>
            <w:div w:id="1222792696">
              <w:marLeft w:val="40"/>
              <w:marRight w:val="0"/>
              <w:marTop w:val="0"/>
              <w:marBottom w:val="0"/>
              <w:divBdr>
                <w:top w:val="none" w:sz="0" w:space="0" w:color="auto"/>
                <w:left w:val="none" w:sz="0" w:space="0" w:color="auto"/>
                <w:bottom w:val="none" w:sz="0" w:space="0" w:color="auto"/>
                <w:right w:val="none" w:sz="0" w:space="0" w:color="auto"/>
              </w:divBdr>
            </w:div>
            <w:div w:id="713240055">
              <w:marLeft w:val="40"/>
              <w:marRight w:val="0"/>
              <w:marTop w:val="0"/>
              <w:marBottom w:val="0"/>
              <w:divBdr>
                <w:top w:val="none" w:sz="0" w:space="0" w:color="auto"/>
                <w:left w:val="none" w:sz="0" w:space="0" w:color="auto"/>
                <w:bottom w:val="none" w:sz="0" w:space="0" w:color="auto"/>
                <w:right w:val="none" w:sz="0" w:space="0" w:color="auto"/>
              </w:divBdr>
            </w:div>
            <w:div w:id="1653019155">
              <w:marLeft w:val="40"/>
              <w:marRight w:val="0"/>
              <w:marTop w:val="0"/>
              <w:marBottom w:val="0"/>
              <w:divBdr>
                <w:top w:val="none" w:sz="0" w:space="0" w:color="auto"/>
                <w:left w:val="none" w:sz="0" w:space="0" w:color="auto"/>
                <w:bottom w:val="none" w:sz="0" w:space="0" w:color="auto"/>
                <w:right w:val="none" w:sz="0" w:space="0" w:color="auto"/>
              </w:divBdr>
            </w:div>
            <w:div w:id="1855415932">
              <w:marLeft w:val="40"/>
              <w:marRight w:val="0"/>
              <w:marTop w:val="0"/>
              <w:marBottom w:val="0"/>
              <w:divBdr>
                <w:top w:val="none" w:sz="0" w:space="0" w:color="auto"/>
                <w:left w:val="none" w:sz="0" w:space="0" w:color="auto"/>
                <w:bottom w:val="none" w:sz="0" w:space="0" w:color="auto"/>
                <w:right w:val="none" w:sz="0" w:space="0" w:color="auto"/>
              </w:divBdr>
            </w:div>
            <w:div w:id="1499954116">
              <w:marLeft w:val="40"/>
              <w:marRight w:val="0"/>
              <w:marTop w:val="0"/>
              <w:marBottom w:val="0"/>
              <w:divBdr>
                <w:top w:val="none" w:sz="0" w:space="0" w:color="auto"/>
                <w:left w:val="none" w:sz="0" w:space="0" w:color="auto"/>
                <w:bottom w:val="none" w:sz="0" w:space="0" w:color="auto"/>
                <w:right w:val="none" w:sz="0" w:space="0" w:color="auto"/>
              </w:divBdr>
            </w:div>
            <w:div w:id="938222208">
              <w:marLeft w:val="40"/>
              <w:marRight w:val="0"/>
              <w:marTop w:val="0"/>
              <w:marBottom w:val="0"/>
              <w:divBdr>
                <w:top w:val="none" w:sz="0" w:space="0" w:color="auto"/>
                <w:left w:val="none" w:sz="0" w:space="0" w:color="auto"/>
                <w:bottom w:val="none" w:sz="0" w:space="0" w:color="auto"/>
                <w:right w:val="none" w:sz="0" w:space="0" w:color="auto"/>
              </w:divBdr>
            </w:div>
            <w:div w:id="531456580">
              <w:marLeft w:val="40"/>
              <w:marRight w:val="0"/>
              <w:marTop w:val="0"/>
              <w:marBottom w:val="0"/>
              <w:divBdr>
                <w:top w:val="none" w:sz="0" w:space="0" w:color="auto"/>
                <w:left w:val="none" w:sz="0" w:space="0" w:color="auto"/>
                <w:bottom w:val="none" w:sz="0" w:space="0" w:color="auto"/>
                <w:right w:val="none" w:sz="0" w:space="0" w:color="auto"/>
              </w:divBdr>
            </w:div>
            <w:div w:id="1947694843">
              <w:marLeft w:val="40"/>
              <w:marRight w:val="0"/>
              <w:marTop w:val="0"/>
              <w:marBottom w:val="0"/>
              <w:divBdr>
                <w:top w:val="none" w:sz="0" w:space="0" w:color="auto"/>
                <w:left w:val="none" w:sz="0" w:space="0" w:color="auto"/>
                <w:bottom w:val="none" w:sz="0" w:space="0" w:color="auto"/>
                <w:right w:val="none" w:sz="0" w:space="0" w:color="auto"/>
              </w:divBdr>
            </w:div>
            <w:div w:id="665743683">
              <w:marLeft w:val="40"/>
              <w:marRight w:val="0"/>
              <w:marTop w:val="0"/>
              <w:marBottom w:val="0"/>
              <w:divBdr>
                <w:top w:val="none" w:sz="0" w:space="0" w:color="auto"/>
                <w:left w:val="none" w:sz="0" w:space="0" w:color="auto"/>
                <w:bottom w:val="none" w:sz="0" w:space="0" w:color="auto"/>
                <w:right w:val="none" w:sz="0" w:space="0" w:color="auto"/>
              </w:divBdr>
            </w:div>
            <w:div w:id="998732443">
              <w:marLeft w:val="40"/>
              <w:marRight w:val="0"/>
              <w:marTop w:val="0"/>
              <w:marBottom w:val="0"/>
              <w:divBdr>
                <w:top w:val="none" w:sz="0" w:space="0" w:color="auto"/>
                <w:left w:val="none" w:sz="0" w:space="0" w:color="auto"/>
                <w:bottom w:val="none" w:sz="0" w:space="0" w:color="auto"/>
                <w:right w:val="none" w:sz="0" w:space="0" w:color="auto"/>
              </w:divBdr>
            </w:div>
            <w:div w:id="1441218911">
              <w:marLeft w:val="40"/>
              <w:marRight w:val="0"/>
              <w:marTop w:val="0"/>
              <w:marBottom w:val="0"/>
              <w:divBdr>
                <w:top w:val="none" w:sz="0" w:space="0" w:color="auto"/>
                <w:left w:val="none" w:sz="0" w:space="0" w:color="auto"/>
                <w:bottom w:val="none" w:sz="0" w:space="0" w:color="auto"/>
                <w:right w:val="none" w:sz="0" w:space="0" w:color="auto"/>
              </w:divBdr>
            </w:div>
            <w:div w:id="1792553620">
              <w:marLeft w:val="40"/>
              <w:marRight w:val="0"/>
              <w:marTop w:val="0"/>
              <w:marBottom w:val="0"/>
              <w:divBdr>
                <w:top w:val="none" w:sz="0" w:space="0" w:color="auto"/>
                <w:left w:val="none" w:sz="0" w:space="0" w:color="auto"/>
                <w:bottom w:val="none" w:sz="0" w:space="0" w:color="auto"/>
                <w:right w:val="none" w:sz="0" w:space="0" w:color="auto"/>
              </w:divBdr>
            </w:div>
            <w:div w:id="1628320917">
              <w:marLeft w:val="40"/>
              <w:marRight w:val="0"/>
              <w:marTop w:val="0"/>
              <w:marBottom w:val="0"/>
              <w:divBdr>
                <w:top w:val="none" w:sz="0" w:space="0" w:color="auto"/>
                <w:left w:val="none" w:sz="0" w:space="0" w:color="auto"/>
                <w:bottom w:val="none" w:sz="0" w:space="0" w:color="auto"/>
                <w:right w:val="none" w:sz="0" w:space="0" w:color="auto"/>
              </w:divBdr>
            </w:div>
            <w:div w:id="1028141616">
              <w:marLeft w:val="40"/>
              <w:marRight w:val="0"/>
              <w:marTop w:val="0"/>
              <w:marBottom w:val="0"/>
              <w:divBdr>
                <w:top w:val="none" w:sz="0" w:space="0" w:color="auto"/>
                <w:left w:val="none" w:sz="0" w:space="0" w:color="auto"/>
                <w:bottom w:val="none" w:sz="0" w:space="0" w:color="auto"/>
                <w:right w:val="none" w:sz="0" w:space="0" w:color="auto"/>
              </w:divBdr>
            </w:div>
            <w:div w:id="1617061791">
              <w:marLeft w:val="40"/>
              <w:marRight w:val="0"/>
              <w:marTop w:val="0"/>
              <w:marBottom w:val="0"/>
              <w:divBdr>
                <w:top w:val="none" w:sz="0" w:space="0" w:color="auto"/>
                <w:left w:val="none" w:sz="0" w:space="0" w:color="auto"/>
                <w:bottom w:val="none" w:sz="0" w:space="0" w:color="auto"/>
                <w:right w:val="none" w:sz="0" w:space="0" w:color="auto"/>
              </w:divBdr>
            </w:div>
            <w:div w:id="1846090241">
              <w:marLeft w:val="40"/>
              <w:marRight w:val="0"/>
              <w:marTop w:val="0"/>
              <w:marBottom w:val="0"/>
              <w:divBdr>
                <w:top w:val="none" w:sz="0" w:space="0" w:color="auto"/>
                <w:left w:val="none" w:sz="0" w:space="0" w:color="auto"/>
                <w:bottom w:val="none" w:sz="0" w:space="0" w:color="auto"/>
                <w:right w:val="none" w:sz="0" w:space="0" w:color="auto"/>
              </w:divBdr>
            </w:div>
            <w:div w:id="855968110">
              <w:marLeft w:val="40"/>
              <w:marRight w:val="0"/>
              <w:marTop w:val="0"/>
              <w:marBottom w:val="0"/>
              <w:divBdr>
                <w:top w:val="none" w:sz="0" w:space="0" w:color="auto"/>
                <w:left w:val="none" w:sz="0" w:space="0" w:color="auto"/>
                <w:bottom w:val="none" w:sz="0" w:space="0" w:color="auto"/>
                <w:right w:val="none" w:sz="0" w:space="0" w:color="auto"/>
              </w:divBdr>
            </w:div>
            <w:div w:id="1323855061">
              <w:marLeft w:val="40"/>
              <w:marRight w:val="0"/>
              <w:marTop w:val="0"/>
              <w:marBottom w:val="0"/>
              <w:divBdr>
                <w:top w:val="none" w:sz="0" w:space="0" w:color="auto"/>
                <w:left w:val="none" w:sz="0" w:space="0" w:color="auto"/>
                <w:bottom w:val="none" w:sz="0" w:space="0" w:color="auto"/>
                <w:right w:val="none" w:sz="0" w:space="0" w:color="auto"/>
              </w:divBdr>
            </w:div>
            <w:div w:id="1166020754">
              <w:marLeft w:val="40"/>
              <w:marRight w:val="0"/>
              <w:marTop w:val="0"/>
              <w:marBottom w:val="0"/>
              <w:divBdr>
                <w:top w:val="none" w:sz="0" w:space="0" w:color="auto"/>
                <w:left w:val="none" w:sz="0" w:space="0" w:color="auto"/>
                <w:bottom w:val="none" w:sz="0" w:space="0" w:color="auto"/>
                <w:right w:val="none" w:sz="0" w:space="0" w:color="auto"/>
              </w:divBdr>
            </w:div>
            <w:div w:id="987248050">
              <w:marLeft w:val="40"/>
              <w:marRight w:val="0"/>
              <w:marTop w:val="0"/>
              <w:marBottom w:val="0"/>
              <w:divBdr>
                <w:top w:val="none" w:sz="0" w:space="0" w:color="auto"/>
                <w:left w:val="none" w:sz="0" w:space="0" w:color="auto"/>
                <w:bottom w:val="none" w:sz="0" w:space="0" w:color="auto"/>
                <w:right w:val="none" w:sz="0" w:space="0" w:color="auto"/>
              </w:divBdr>
            </w:div>
            <w:div w:id="216815796">
              <w:marLeft w:val="40"/>
              <w:marRight w:val="0"/>
              <w:marTop w:val="0"/>
              <w:marBottom w:val="0"/>
              <w:divBdr>
                <w:top w:val="none" w:sz="0" w:space="0" w:color="auto"/>
                <w:left w:val="none" w:sz="0" w:space="0" w:color="auto"/>
                <w:bottom w:val="none" w:sz="0" w:space="0" w:color="auto"/>
                <w:right w:val="none" w:sz="0" w:space="0" w:color="auto"/>
              </w:divBdr>
            </w:div>
            <w:div w:id="475534028">
              <w:marLeft w:val="40"/>
              <w:marRight w:val="0"/>
              <w:marTop w:val="0"/>
              <w:marBottom w:val="0"/>
              <w:divBdr>
                <w:top w:val="none" w:sz="0" w:space="0" w:color="auto"/>
                <w:left w:val="none" w:sz="0" w:space="0" w:color="auto"/>
                <w:bottom w:val="none" w:sz="0" w:space="0" w:color="auto"/>
                <w:right w:val="none" w:sz="0" w:space="0" w:color="auto"/>
              </w:divBdr>
            </w:div>
            <w:div w:id="578712374">
              <w:marLeft w:val="40"/>
              <w:marRight w:val="0"/>
              <w:marTop w:val="0"/>
              <w:marBottom w:val="0"/>
              <w:divBdr>
                <w:top w:val="none" w:sz="0" w:space="0" w:color="auto"/>
                <w:left w:val="none" w:sz="0" w:space="0" w:color="auto"/>
                <w:bottom w:val="none" w:sz="0" w:space="0" w:color="auto"/>
                <w:right w:val="none" w:sz="0" w:space="0" w:color="auto"/>
              </w:divBdr>
            </w:div>
            <w:div w:id="2010252181">
              <w:marLeft w:val="40"/>
              <w:marRight w:val="0"/>
              <w:marTop w:val="0"/>
              <w:marBottom w:val="0"/>
              <w:divBdr>
                <w:top w:val="none" w:sz="0" w:space="0" w:color="auto"/>
                <w:left w:val="none" w:sz="0" w:space="0" w:color="auto"/>
                <w:bottom w:val="none" w:sz="0" w:space="0" w:color="auto"/>
                <w:right w:val="none" w:sz="0" w:space="0" w:color="auto"/>
              </w:divBdr>
            </w:div>
            <w:div w:id="2083023009">
              <w:marLeft w:val="40"/>
              <w:marRight w:val="0"/>
              <w:marTop w:val="0"/>
              <w:marBottom w:val="0"/>
              <w:divBdr>
                <w:top w:val="none" w:sz="0" w:space="0" w:color="auto"/>
                <w:left w:val="none" w:sz="0" w:space="0" w:color="auto"/>
                <w:bottom w:val="none" w:sz="0" w:space="0" w:color="auto"/>
                <w:right w:val="none" w:sz="0" w:space="0" w:color="auto"/>
              </w:divBdr>
            </w:div>
            <w:div w:id="59600949">
              <w:marLeft w:val="40"/>
              <w:marRight w:val="0"/>
              <w:marTop w:val="0"/>
              <w:marBottom w:val="0"/>
              <w:divBdr>
                <w:top w:val="none" w:sz="0" w:space="0" w:color="auto"/>
                <w:left w:val="none" w:sz="0" w:space="0" w:color="auto"/>
                <w:bottom w:val="none" w:sz="0" w:space="0" w:color="auto"/>
                <w:right w:val="none" w:sz="0" w:space="0" w:color="auto"/>
              </w:divBdr>
            </w:div>
            <w:div w:id="1097402806">
              <w:marLeft w:val="40"/>
              <w:marRight w:val="0"/>
              <w:marTop w:val="0"/>
              <w:marBottom w:val="0"/>
              <w:divBdr>
                <w:top w:val="none" w:sz="0" w:space="0" w:color="auto"/>
                <w:left w:val="none" w:sz="0" w:space="0" w:color="auto"/>
                <w:bottom w:val="none" w:sz="0" w:space="0" w:color="auto"/>
                <w:right w:val="none" w:sz="0" w:space="0" w:color="auto"/>
              </w:divBdr>
            </w:div>
            <w:div w:id="330957963">
              <w:marLeft w:val="40"/>
              <w:marRight w:val="0"/>
              <w:marTop w:val="0"/>
              <w:marBottom w:val="0"/>
              <w:divBdr>
                <w:top w:val="none" w:sz="0" w:space="0" w:color="auto"/>
                <w:left w:val="none" w:sz="0" w:space="0" w:color="auto"/>
                <w:bottom w:val="none" w:sz="0" w:space="0" w:color="auto"/>
                <w:right w:val="none" w:sz="0" w:space="0" w:color="auto"/>
              </w:divBdr>
            </w:div>
            <w:div w:id="1245726769">
              <w:marLeft w:val="40"/>
              <w:marRight w:val="0"/>
              <w:marTop w:val="0"/>
              <w:marBottom w:val="0"/>
              <w:divBdr>
                <w:top w:val="none" w:sz="0" w:space="0" w:color="auto"/>
                <w:left w:val="none" w:sz="0" w:space="0" w:color="auto"/>
                <w:bottom w:val="none" w:sz="0" w:space="0" w:color="auto"/>
                <w:right w:val="none" w:sz="0" w:space="0" w:color="auto"/>
              </w:divBdr>
            </w:div>
            <w:div w:id="739400571">
              <w:marLeft w:val="40"/>
              <w:marRight w:val="0"/>
              <w:marTop w:val="0"/>
              <w:marBottom w:val="0"/>
              <w:divBdr>
                <w:top w:val="none" w:sz="0" w:space="0" w:color="auto"/>
                <w:left w:val="none" w:sz="0" w:space="0" w:color="auto"/>
                <w:bottom w:val="none" w:sz="0" w:space="0" w:color="auto"/>
                <w:right w:val="none" w:sz="0" w:space="0" w:color="auto"/>
              </w:divBdr>
            </w:div>
            <w:div w:id="412094490">
              <w:marLeft w:val="40"/>
              <w:marRight w:val="0"/>
              <w:marTop w:val="0"/>
              <w:marBottom w:val="0"/>
              <w:divBdr>
                <w:top w:val="none" w:sz="0" w:space="0" w:color="auto"/>
                <w:left w:val="none" w:sz="0" w:space="0" w:color="auto"/>
                <w:bottom w:val="none" w:sz="0" w:space="0" w:color="auto"/>
                <w:right w:val="none" w:sz="0" w:space="0" w:color="auto"/>
              </w:divBdr>
            </w:div>
            <w:div w:id="1253197128">
              <w:marLeft w:val="40"/>
              <w:marRight w:val="0"/>
              <w:marTop w:val="0"/>
              <w:marBottom w:val="0"/>
              <w:divBdr>
                <w:top w:val="none" w:sz="0" w:space="0" w:color="auto"/>
                <w:left w:val="none" w:sz="0" w:space="0" w:color="auto"/>
                <w:bottom w:val="none" w:sz="0" w:space="0" w:color="auto"/>
                <w:right w:val="none" w:sz="0" w:space="0" w:color="auto"/>
              </w:divBdr>
            </w:div>
            <w:div w:id="61372506">
              <w:marLeft w:val="40"/>
              <w:marRight w:val="0"/>
              <w:marTop w:val="0"/>
              <w:marBottom w:val="0"/>
              <w:divBdr>
                <w:top w:val="none" w:sz="0" w:space="0" w:color="auto"/>
                <w:left w:val="none" w:sz="0" w:space="0" w:color="auto"/>
                <w:bottom w:val="none" w:sz="0" w:space="0" w:color="auto"/>
                <w:right w:val="none" w:sz="0" w:space="0" w:color="auto"/>
              </w:divBdr>
            </w:div>
            <w:div w:id="1122189653">
              <w:marLeft w:val="40"/>
              <w:marRight w:val="0"/>
              <w:marTop w:val="0"/>
              <w:marBottom w:val="0"/>
              <w:divBdr>
                <w:top w:val="none" w:sz="0" w:space="0" w:color="auto"/>
                <w:left w:val="none" w:sz="0" w:space="0" w:color="auto"/>
                <w:bottom w:val="none" w:sz="0" w:space="0" w:color="auto"/>
                <w:right w:val="none" w:sz="0" w:space="0" w:color="auto"/>
              </w:divBdr>
            </w:div>
            <w:div w:id="1845511424">
              <w:marLeft w:val="40"/>
              <w:marRight w:val="0"/>
              <w:marTop w:val="0"/>
              <w:marBottom w:val="0"/>
              <w:divBdr>
                <w:top w:val="none" w:sz="0" w:space="0" w:color="auto"/>
                <w:left w:val="none" w:sz="0" w:space="0" w:color="auto"/>
                <w:bottom w:val="none" w:sz="0" w:space="0" w:color="auto"/>
                <w:right w:val="none" w:sz="0" w:space="0" w:color="auto"/>
              </w:divBdr>
            </w:div>
            <w:div w:id="942541273">
              <w:marLeft w:val="40"/>
              <w:marRight w:val="0"/>
              <w:marTop w:val="0"/>
              <w:marBottom w:val="0"/>
              <w:divBdr>
                <w:top w:val="none" w:sz="0" w:space="0" w:color="auto"/>
                <w:left w:val="none" w:sz="0" w:space="0" w:color="auto"/>
                <w:bottom w:val="none" w:sz="0" w:space="0" w:color="auto"/>
                <w:right w:val="none" w:sz="0" w:space="0" w:color="auto"/>
              </w:divBdr>
            </w:div>
            <w:div w:id="1624268436">
              <w:marLeft w:val="40"/>
              <w:marRight w:val="0"/>
              <w:marTop w:val="0"/>
              <w:marBottom w:val="0"/>
              <w:divBdr>
                <w:top w:val="none" w:sz="0" w:space="0" w:color="auto"/>
                <w:left w:val="none" w:sz="0" w:space="0" w:color="auto"/>
                <w:bottom w:val="none" w:sz="0" w:space="0" w:color="auto"/>
                <w:right w:val="none" w:sz="0" w:space="0" w:color="auto"/>
              </w:divBdr>
            </w:div>
            <w:div w:id="1911961038">
              <w:marLeft w:val="40"/>
              <w:marRight w:val="0"/>
              <w:marTop w:val="0"/>
              <w:marBottom w:val="0"/>
              <w:divBdr>
                <w:top w:val="none" w:sz="0" w:space="0" w:color="auto"/>
                <w:left w:val="none" w:sz="0" w:space="0" w:color="auto"/>
                <w:bottom w:val="none" w:sz="0" w:space="0" w:color="auto"/>
                <w:right w:val="none" w:sz="0" w:space="0" w:color="auto"/>
              </w:divBdr>
            </w:div>
            <w:div w:id="1155029271">
              <w:marLeft w:val="40"/>
              <w:marRight w:val="0"/>
              <w:marTop w:val="0"/>
              <w:marBottom w:val="0"/>
              <w:divBdr>
                <w:top w:val="none" w:sz="0" w:space="0" w:color="auto"/>
                <w:left w:val="none" w:sz="0" w:space="0" w:color="auto"/>
                <w:bottom w:val="none" w:sz="0" w:space="0" w:color="auto"/>
                <w:right w:val="none" w:sz="0" w:space="0" w:color="auto"/>
              </w:divBdr>
            </w:div>
            <w:div w:id="1709183090">
              <w:marLeft w:val="40"/>
              <w:marRight w:val="0"/>
              <w:marTop w:val="0"/>
              <w:marBottom w:val="0"/>
              <w:divBdr>
                <w:top w:val="none" w:sz="0" w:space="0" w:color="auto"/>
                <w:left w:val="none" w:sz="0" w:space="0" w:color="auto"/>
                <w:bottom w:val="none" w:sz="0" w:space="0" w:color="auto"/>
                <w:right w:val="none" w:sz="0" w:space="0" w:color="auto"/>
              </w:divBdr>
            </w:div>
            <w:div w:id="1758624526">
              <w:marLeft w:val="40"/>
              <w:marRight w:val="0"/>
              <w:marTop w:val="0"/>
              <w:marBottom w:val="0"/>
              <w:divBdr>
                <w:top w:val="none" w:sz="0" w:space="0" w:color="auto"/>
                <w:left w:val="none" w:sz="0" w:space="0" w:color="auto"/>
                <w:bottom w:val="none" w:sz="0" w:space="0" w:color="auto"/>
                <w:right w:val="none" w:sz="0" w:space="0" w:color="auto"/>
              </w:divBdr>
            </w:div>
            <w:div w:id="1750495827">
              <w:marLeft w:val="40"/>
              <w:marRight w:val="0"/>
              <w:marTop w:val="0"/>
              <w:marBottom w:val="0"/>
              <w:divBdr>
                <w:top w:val="none" w:sz="0" w:space="0" w:color="auto"/>
                <w:left w:val="none" w:sz="0" w:space="0" w:color="auto"/>
                <w:bottom w:val="none" w:sz="0" w:space="0" w:color="auto"/>
                <w:right w:val="none" w:sz="0" w:space="0" w:color="auto"/>
              </w:divBdr>
            </w:div>
            <w:div w:id="193621041">
              <w:marLeft w:val="40"/>
              <w:marRight w:val="0"/>
              <w:marTop w:val="0"/>
              <w:marBottom w:val="0"/>
              <w:divBdr>
                <w:top w:val="none" w:sz="0" w:space="0" w:color="auto"/>
                <w:left w:val="none" w:sz="0" w:space="0" w:color="auto"/>
                <w:bottom w:val="none" w:sz="0" w:space="0" w:color="auto"/>
                <w:right w:val="none" w:sz="0" w:space="0" w:color="auto"/>
              </w:divBdr>
            </w:div>
            <w:div w:id="867523453">
              <w:marLeft w:val="40"/>
              <w:marRight w:val="0"/>
              <w:marTop w:val="0"/>
              <w:marBottom w:val="0"/>
              <w:divBdr>
                <w:top w:val="none" w:sz="0" w:space="0" w:color="auto"/>
                <w:left w:val="none" w:sz="0" w:space="0" w:color="auto"/>
                <w:bottom w:val="none" w:sz="0" w:space="0" w:color="auto"/>
                <w:right w:val="none" w:sz="0" w:space="0" w:color="auto"/>
              </w:divBdr>
            </w:div>
            <w:div w:id="1812088388">
              <w:marLeft w:val="40"/>
              <w:marRight w:val="0"/>
              <w:marTop w:val="0"/>
              <w:marBottom w:val="0"/>
              <w:divBdr>
                <w:top w:val="none" w:sz="0" w:space="0" w:color="auto"/>
                <w:left w:val="none" w:sz="0" w:space="0" w:color="auto"/>
                <w:bottom w:val="none" w:sz="0" w:space="0" w:color="auto"/>
                <w:right w:val="none" w:sz="0" w:space="0" w:color="auto"/>
              </w:divBdr>
            </w:div>
            <w:div w:id="916206660">
              <w:marLeft w:val="40"/>
              <w:marRight w:val="0"/>
              <w:marTop w:val="0"/>
              <w:marBottom w:val="0"/>
              <w:divBdr>
                <w:top w:val="none" w:sz="0" w:space="0" w:color="auto"/>
                <w:left w:val="none" w:sz="0" w:space="0" w:color="auto"/>
                <w:bottom w:val="none" w:sz="0" w:space="0" w:color="auto"/>
                <w:right w:val="none" w:sz="0" w:space="0" w:color="auto"/>
              </w:divBdr>
            </w:div>
            <w:div w:id="862211040">
              <w:marLeft w:val="40"/>
              <w:marRight w:val="0"/>
              <w:marTop w:val="0"/>
              <w:marBottom w:val="0"/>
              <w:divBdr>
                <w:top w:val="none" w:sz="0" w:space="0" w:color="auto"/>
                <w:left w:val="none" w:sz="0" w:space="0" w:color="auto"/>
                <w:bottom w:val="none" w:sz="0" w:space="0" w:color="auto"/>
                <w:right w:val="none" w:sz="0" w:space="0" w:color="auto"/>
              </w:divBdr>
            </w:div>
            <w:div w:id="1586259972">
              <w:marLeft w:val="40"/>
              <w:marRight w:val="0"/>
              <w:marTop w:val="0"/>
              <w:marBottom w:val="0"/>
              <w:divBdr>
                <w:top w:val="none" w:sz="0" w:space="0" w:color="auto"/>
                <w:left w:val="none" w:sz="0" w:space="0" w:color="auto"/>
                <w:bottom w:val="none" w:sz="0" w:space="0" w:color="auto"/>
                <w:right w:val="none" w:sz="0" w:space="0" w:color="auto"/>
              </w:divBdr>
            </w:div>
            <w:div w:id="2079134521">
              <w:marLeft w:val="40"/>
              <w:marRight w:val="0"/>
              <w:marTop w:val="0"/>
              <w:marBottom w:val="0"/>
              <w:divBdr>
                <w:top w:val="none" w:sz="0" w:space="0" w:color="auto"/>
                <w:left w:val="none" w:sz="0" w:space="0" w:color="auto"/>
                <w:bottom w:val="none" w:sz="0" w:space="0" w:color="auto"/>
                <w:right w:val="none" w:sz="0" w:space="0" w:color="auto"/>
              </w:divBdr>
            </w:div>
            <w:div w:id="2009097472">
              <w:marLeft w:val="40"/>
              <w:marRight w:val="0"/>
              <w:marTop w:val="0"/>
              <w:marBottom w:val="0"/>
              <w:divBdr>
                <w:top w:val="none" w:sz="0" w:space="0" w:color="auto"/>
                <w:left w:val="none" w:sz="0" w:space="0" w:color="auto"/>
                <w:bottom w:val="none" w:sz="0" w:space="0" w:color="auto"/>
                <w:right w:val="none" w:sz="0" w:space="0" w:color="auto"/>
              </w:divBdr>
            </w:div>
            <w:div w:id="1740713530">
              <w:marLeft w:val="40"/>
              <w:marRight w:val="0"/>
              <w:marTop w:val="0"/>
              <w:marBottom w:val="0"/>
              <w:divBdr>
                <w:top w:val="none" w:sz="0" w:space="0" w:color="auto"/>
                <w:left w:val="none" w:sz="0" w:space="0" w:color="auto"/>
                <w:bottom w:val="none" w:sz="0" w:space="0" w:color="auto"/>
                <w:right w:val="none" w:sz="0" w:space="0" w:color="auto"/>
              </w:divBdr>
            </w:div>
            <w:div w:id="1958948590">
              <w:marLeft w:val="40"/>
              <w:marRight w:val="0"/>
              <w:marTop w:val="0"/>
              <w:marBottom w:val="0"/>
              <w:divBdr>
                <w:top w:val="none" w:sz="0" w:space="0" w:color="auto"/>
                <w:left w:val="none" w:sz="0" w:space="0" w:color="auto"/>
                <w:bottom w:val="none" w:sz="0" w:space="0" w:color="auto"/>
                <w:right w:val="none" w:sz="0" w:space="0" w:color="auto"/>
              </w:divBdr>
            </w:div>
            <w:div w:id="111677801">
              <w:marLeft w:val="40"/>
              <w:marRight w:val="0"/>
              <w:marTop w:val="0"/>
              <w:marBottom w:val="0"/>
              <w:divBdr>
                <w:top w:val="none" w:sz="0" w:space="0" w:color="auto"/>
                <w:left w:val="none" w:sz="0" w:space="0" w:color="auto"/>
                <w:bottom w:val="none" w:sz="0" w:space="0" w:color="auto"/>
                <w:right w:val="none" w:sz="0" w:space="0" w:color="auto"/>
              </w:divBdr>
            </w:div>
            <w:div w:id="146753444">
              <w:marLeft w:val="40"/>
              <w:marRight w:val="0"/>
              <w:marTop w:val="0"/>
              <w:marBottom w:val="0"/>
              <w:divBdr>
                <w:top w:val="none" w:sz="0" w:space="0" w:color="auto"/>
                <w:left w:val="none" w:sz="0" w:space="0" w:color="auto"/>
                <w:bottom w:val="none" w:sz="0" w:space="0" w:color="auto"/>
                <w:right w:val="none" w:sz="0" w:space="0" w:color="auto"/>
              </w:divBdr>
            </w:div>
            <w:div w:id="1979071858">
              <w:marLeft w:val="40"/>
              <w:marRight w:val="0"/>
              <w:marTop w:val="0"/>
              <w:marBottom w:val="0"/>
              <w:divBdr>
                <w:top w:val="none" w:sz="0" w:space="0" w:color="auto"/>
                <w:left w:val="none" w:sz="0" w:space="0" w:color="auto"/>
                <w:bottom w:val="none" w:sz="0" w:space="0" w:color="auto"/>
                <w:right w:val="none" w:sz="0" w:space="0" w:color="auto"/>
              </w:divBdr>
            </w:div>
            <w:div w:id="1347708330">
              <w:marLeft w:val="40"/>
              <w:marRight w:val="0"/>
              <w:marTop w:val="0"/>
              <w:marBottom w:val="0"/>
              <w:divBdr>
                <w:top w:val="none" w:sz="0" w:space="0" w:color="auto"/>
                <w:left w:val="none" w:sz="0" w:space="0" w:color="auto"/>
                <w:bottom w:val="none" w:sz="0" w:space="0" w:color="auto"/>
                <w:right w:val="none" w:sz="0" w:space="0" w:color="auto"/>
              </w:divBdr>
            </w:div>
            <w:div w:id="1230267120">
              <w:marLeft w:val="40"/>
              <w:marRight w:val="0"/>
              <w:marTop w:val="0"/>
              <w:marBottom w:val="0"/>
              <w:divBdr>
                <w:top w:val="none" w:sz="0" w:space="0" w:color="auto"/>
                <w:left w:val="none" w:sz="0" w:space="0" w:color="auto"/>
                <w:bottom w:val="none" w:sz="0" w:space="0" w:color="auto"/>
                <w:right w:val="none" w:sz="0" w:space="0" w:color="auto"/>
              </w:divBdr>
            </w:div>
            <w:div w:id="899709938">
              <w:marLeft w:val="40"/>
              <w:marRight w:val="0"/>
              <w:marTop w:val="0"/>
              <w:marBottom w:val="0"/>
              <w:divBdr>
                <w:top w:val="none" w:sz="0" w:space="0" w:color="auto"/>
                <w:left w:val="none" w:sz="0" w:space="0" w:color="auto"/>
                <w:bottom w:val="none" w:sz="0" w:space="0" w:color="auto"/>
                <w:right w:val="none" w:sz="0" w:space="0" w:color="auto"/>
              </w:divBdr>
            </w:div>
            <w:div w:id="779255436">
              <w:marLeft w:val="40"/>
              <w:marRight w:val="0"/>
              <w:marTop w:val="0"/>
              <w:marBottom w:val="0"/>
              <w:divBdr>
                <w:top w:val="none" w:sz="0" w:space="0" w:color="auto"/>
                <w:left w:val="none" w:sz="0" w:space="0" w:color="auto"/>
                <w:bottom w:val="none" w:sz="0" w:space="0" w:color="auto"/>
                <w:right w:val="none" w:sz="0" w:space="0" w:color="auto"/>
              </w:divBdr>
            </w:div>
            <w:div w:id="1624729622">
              <w:marLeft w:val="40"/>
              <w:marRight w:val="0"/>
              <w:marTop w:val="0"/>
              <w:marBottom w:val="0"/>
              <w:divBdr>
                <w:top w:val="none" w:sz="0" w:space="0" w:color="auto"/>
                <w:left w:val="none" w:sz="0" w:space="0" w:color="auto"/>
                <w:bottom w:val="none" w:sz="0" w:space="0" w:color="auto"/>
                <w:right w:val="none" w:sz="0" w:space="0" w:color="auto"/>
              </w:divBdr>
            </w:div>
            <w:div w:id="1046878100">
              <w:marLeft w:val="40"/>
              <w:marRight w:val="0"/>
              <w:marTop w:val="0"/>
              <w:marBottom w:val="0"/>
              <w:divBdr>
                <w:top w:val="none" w:sz="0" w:space="0" w:color="auto"/>
                <w:left w:val="none" w:sz="0" w:space="0" w:color="auto"/>
                <w:bottom w:val="none" w:sz="0" w:space="0" w:color="auto"/>
                <w:right w:val="none" w:sz="0" w:space="0" w:color="auto"/>
              </w:divBdr>
            </w:div>
            <w:div w:id="475031094">
              <w:marLeft w:val="40"/>
              <w:marRight w:val="0"/>
              <w:marTop w:val="0"/>
              <w:marBottom w:val="0"/>
              <w:divBdr>
                <w:top w:val="none" w:sz="0" w:space="0" w:color="auto"/>
                <w:left w:val="none" w:sz="0" w:space="0" w:color="auto"/>
                <w:bottom w:val="none" w:sz="0" w:space="0" w:color="auto"/>
                <w:right w:val="none" w:sz="0" w:space="0" w:color="auto"/>
              </w:divBdr>
            </w:div>
            <w:div w:id="1465080615">
              <w:marLeft w:val="40"/>
              <w:marRight w:val="0"/>
              <w:marTop w:val="0"/>
              <w:marBottom w:val="0"/>
              <w:divBdr>
                <w:top w:val="none" w:sz="0" w:space="0" w:color="auto"/>
                <w:left w:val="none" w:sz="0" w:space="0" w:color="auto"/>
                <w:bottom w:val="none" w:sz="0" w:space="0" w:color="auto"/>
                <w:right w:val="none" w:sz="0" w:space="0" w:color="auto"/>
              </w:divBdr>
            </w:div>
            <w:div w:id="90512461">
              <w:marLeft w:val="40"/>
              <w:marRight w:val="0"/>
              <w:marTop w:val="0"/>
              <w:marBottom w:val="0"/>
              <w:divBdr>
                <w:top w:val="none" w:sz="0" w:space="0" w:color="auto"/>
                <w:left w:val="none" w:sz="0" w:space="0" w:color="auto"/>
                <w:bottom w:val="none" w:sz="0" w:space="0" w:color="auto"/>
                <w:right w:val="none" w:sz="0" w:space="0" w:color="auto"/>
              </w:divBdr>
            </w:div>
            <w:div w:id="1451777621">
              <w:marLeft w:val="40"/>
              <w:marRight w:val="0"/>
              <w:marTop w:val="0"/>
              <w:marBottom w:val="0"/>
              <w:divBdr>
                <w:top w:val="none" w:sz="0" w:space="0" w:color="auto"/>
                <w:left w:val="none" w:sz="0" w:space="0" w:color="auto"/>
                <w:bottom w:val="none" w:sz="0" w:space="0" w:color="auto"/>
                <w:right w:val="none" w:sz="0" w:space="0" w:color="auto"/>
              </w:divBdr>
            </w:div>
            <w:div w:id="268005907">
              <w:marLeft w:val="40"/>
              <w:marRight w:val="0"/>
              <w:marTop w:val="0"/>
              <w:marBottom w:val="0"/>
              <w:divBdr>
                <w:top w:val="none" w:sz="0" w:space="0" w:color="auto"/>
                <w:left w:val="none" w:sz="0" w:space="0" w:color="auto"/>
                <w:bottom w:val="none" w:sz="0" w:space="0" w:color="auto"/>
                <w:right w:val="none" w:sz="0" w:space="0" w:color="auto"/>
              </w:divBdr>
            </w:div>
            <w:div w:id="1727534138">
              <w:marLeft w:val="40"/>
              <w:marRight w:val="0"/>
              <w:marTop w:val="0"/>
              <w:marBottom w:val="0"/>
              <w:divBdr>
                <w:top w:val="none" w:sz="0" w:space="0" w:color="auto"/>
                <w:left w:val="none" w:sz="0" w:space="0" w:color="auto"/>
                <w:bottom w:val="none" w:sz="0" w:space="0" w:color="auto"/>
                <w:right w:val="none" w:sz="0" w:space="0" w:color="auto"/>
              </w:divBdr>
            </w:div>
            <w:div w:id="85854627">
              <w:marLeft w:val="40"/>
              <w:marRight w:val="0"/>
              <w:marTop w:val="0"/>
              <w:marBottom w:val="0"/>
              <w:divBdr>
                <w:top w:val="none" w:sz="0" w:space="0" w:color="auto"/>
                <w:left w:val="none" w:sz="0" w:space="0" w:color="auto"/>
                <w:bottom w:val="none" w:sz="0" w:space="0" w:color="auto"/>
                <w:right w:val="none" w:sz="0" w:space="0" w:color="auto"/>
              </w:divBdr>
            </w:div>
            <w:div w:id="965508597">
              <w:marLeft w:val="40"/>
              <w:marRight w:val="0"/>
              <w:marTop w:val="0"/>
              <w:marBottom w:val="0"/>
              <w:divBdr>
                <w:top w:val="none" w:sz="0" w:space="0" w:color="auto"/>
                <w:left w:val="none" w:sz="0" w:space="0" w:color="auto"/>
                <w:bottom w:val="none" w:sz="0" w:space="0" w:color="auto"/>
                <w:right w:val="none" w:sz="0" w:space="0" w:color="auto"/>
              </w:divBdr>
            </w:div>
            <w:div w:id="1000741742">
              <w:marLeft w:val="40"/>
              <w:marRight w:val="0"/>
              <w:marTop w:val="0"/>
              <w:marBottom w:val="0"/>
              <w:divBdr>
                <w:top w:val="none" w:sz="0" w:space="0" w:color="auto"/>
                <w:left w:val="none" w:sz="0" w:space="0" w:color="auto"/>
                <w:bottom w:val="none" w:sz="0" w:space="0" w:color="auto"/>
                <w:right w:val="none" w:sz="0" w:space="0" w:color="auto"/>
              </w:divBdr>
            </w:div>
            <w:div w:id="1505047981">
              <w:marLeft w:val="40"/>
              <w:marRight w:val="0"/>
              <w:marTop w:val="0"/>
              <w:marBottom w:val="0"/>
              <w:divBdr>
                <w:top w:val="none" w:sz="0" w:space="0" w:color="auto"/>
                <w:left w:val="none" w:sz="0" w:space="0" w:color="auto"/>
                <w:bottom w:val="none" w:sz="0" w:space="0" w:color="auto"/>
                <w:right w:val="none" w:sz="0" w:space="0" w:color="auto"/>
              </w:divBdr>
            </w:div>
            <w:div w:id="1171027672">
              <w:marLeft w:val="40"/>
              <w:marRight w:val="0"/>
              <w:marTop w:val="0"/>
              <w:marBottom w:val="0"/>
              <w:divBdr>
                <w:top w:val="none" w:sz="0" w:space="0" w:color="auto"/>
                <w:left w:val="none" w:sz="0" w:space="0" w:color="auto"/>
                <w:bottom w:val="none" w:sz="0" w:space="0" w:color="auto"/>
                <w:right w:val="none" w:sz="0" w:space="0" w:color="auto"/>
              </w:divBdr>
            </w:div>
            <w:div w:id="1711490084">
              <w:marLeft w:val="40"/>
              <w:marRight w:val="0"/>
              <w:marTop w:val="0"/>
              <w:marBottom w:val="0"/>
              <w:divBdr>
                <w:top w:val="none" w:sz="0" w:space="0" w:color="auto"/>
                <w:left w:val="none" w:sz="0" w:space="0" w:color="auto"/>
                <w:bottom w:val="none" w:sz="0" w:space="0" w:color="auto"/>
                <w:right w:val="none" w:sz="0" w:space="0" w:color="auto"/>
              </w:divBdr>
            </w:div>
            <w:div w:id="872112847">
              <w:marLeft w:val="40"/>
              <w:marRight w:val="0"/>
              <w:marTop w:val="0"/>
              <w:marBottom w:val="0"/>
              <w:divBdr>
                <w:top w:val="none" w:sz="0" w:space="0" w:color="auto"/>
                <w:left w:val="none" w:sz="0" w:space="0" w:color="auto"/>
                <w:bottom w:val="none" w:sz="0" w:space="0" w:color="auto"/>
                <w:right w:val="none" w:sz="0" w:space="0" w:color="auto"/>
              </w:divBdr>
            </w:div>
            <w:div w:id="1443914791">
              <w:marLeft w:val="40"/>
              <w:marRight w:val="0"/>
              <w:marTop w:val="0"/>
              <w:marBottom w:val="0"/>
              <w:divBdr>
                <w:top w:val="none" w:sz="0" w:space="0" w:color="auto"/>
                <w:left w:val="none" w:sz="0" w:space="0" w:color="auto"/>
                <w:bottom w:val="none" w:sz="0" w:space="0" w:color="auto"/>
                <w:right w:val="none" w:sz="0" w:space="0" w:color="auto"/>
              </w:divBdr>
            </w:div>
            <w:div w:id="1660421633">
              <w:marLeft w:val="40"/>
              <w:marRight w:val="0"/>
              <w:marTop w:val="0"/>
              <w:marBottom w:val="0"/>
              <w:divBdr>
                <w:top w:val="none" w:sz="0" w:space="0" w:color="auto"/>
                <w:left w:val="none" w:sz="0" w:space="0" w:color="auto"/>
                <w:bottom w:val="none" w:sz="0" w:space="0" w:color="auto"/>
                <w:right w:val="none" w:sz="0" w:space="0" w:color="auto"/>
              </w:divBdr>
            </w:div>
            <w:div w:id="1881280183">
              <w:marLeft w:val="40"/>
              <w:marRight w:val="0"/>
              <w:marTop w:val="0"/>
              <w:marBottom w:val="0"/>
              <w:divBdr>
                <w:top w:val="none" w:sz="0" w:space="0" w:color="auto"/>
                <w:left w:val="none" w:sz="0" w:space="0" w:color="auto"/>
                <w:bottom w:val="none" w:sz="0" w:space="0" w:color="auto"/>
                <w:right w:val="none" w:sz="0" w:space="0" w:color="auto"/>
              </w:divBdr>
            </w:div>
            <w:div w:id="145435507">
              <w:marLeft w:val="40"/>
              <w:marRight w:val="0"/>
              <w:marTop w:val="0"/>
              <w:marBottom w:val="0"/>
              <w:divBdr>
                <w:top w:val="none" w:sz="0" w:space="0" w:color="auto"/>
                <w:left w:val="none" w:sz="0" w:space="0" w:color="auto"/>
                <w:bottom w:val="none" w:sz="0" w:space="0" w:color="auto"/>
                <w:right w:val="none" w:sz="0" w:space="0" w:color="auto"/>
              </w:divBdr>
            </w:div>
            <w:div w:id="1836143187">
              <w:marLeft w:val="40"/>
              <w:marRight w:val="0"/>
              <w:marTop w:val="0"/>
              <w:marBottom w:val="0"/>
              <w:divBdr>
                <w:top w:val="none" w:sz="0" w:space="0" w:color="auto"/>
                <w:left w:val="none" w:sz="0" w:space="0" w:color="auto"/>
                <w:bottom w:val="none" w:sz="0" w:space="0" w:color="auto"/>
                <w:right w:val="none" w:sz="0" w:space="0" w:color="auto"/>
              </w:divBdr>
            </w:div>
            <w:div w:id="1397363484">
              <w:marLeft w:val="40"/>
              <w:marRight w:val="0"/>
              <w:marTop w:val="0"/>
              <w:marBottom w:val="0"/>
              <w:divBdr>
                <w:top w:val="none" w:sz="0" w:space="0" w:color="auto"/>
                <w:left w:val="none" w:sz="0" w:space="0" w:color="auto"/>
                <w:bottom w:val="none" w:sz="0" w:space="0" w:color="auto"/>
                <w:right w:val="none" w:sz="0" w:space="0" w:color="auto"/>
              </w:divBdr>
            </w:div>
            <w:div w:id="382680431">
              <w:marLeft w:val="40"/>
              <w:marRight w:val="0"/>
              <w:marTop w:val="0"/>
              <w:marBottom w:val="0"/>
              <w:divBdr>
                <w:top w:val="none" w:sz="0" w:space="0" w:color="auto"/>
                <w:left w:val="none" w:sz="0" w:space="0" w:color="auto"/>
                <w:bottom w:val="none" w:sz="0" w:space="0" w:color="auto"/>
                <w:right w:val="none" w:sz="0" w:space="0" w:color="auto"/>
              </w:divBdr>
            </w:div>
            <w:div w:id="1849175931">
              <w:marLeft w:val="40"/>
              <w:marRight w:val="0"/>
              <w:marTop w:val="0"/>
              <w:marBottom w:val="0"/>
              <w:divBdr>
                <w:top w:val="none" w:sz="0" w:space="0" w:color="auto"/>
                <w:left w:val="none" w:sz="0" w:space="0" w:color="auto"/>
                <w:bottom w:val="none" w:sz="0" w:space="0" w:color="auto"/>
                <w:right w:val="none" w:sz="0" w:space="0" w:color="auto"/>
              </w:divBdr>
            </w:div>
            <w:div w:id="611396402">
              <w:marLeft w:val="40"/>
              <w:marRight w:val="0"/>
              <w:marTop w:val="0"/>
              <w:marBottom w:val="0"/>
              <w:divBdr>
                <w:top w:val="none" w:sz="0" w:space="0" w:color="auto"/>
                <w:left w:val="none" w:sz="0" w:space="0" w:color="auto"/>
                <w:bottom w:val="none" w:sz="0" w:space="0" w:color="auto"/>
                <w:right w:val="none" w:sz="0" w:space="0" w:color="auto"/>
              </w:divBdr>
            </w:div>
            <w:div w:id="1029989769">
              <w:marLeft w:val="40"/>
              <w:marRight w:val="0"/>
              <w:marTop w:val="0"/>
              <w:marBottom w:val="0"/>
              <w:divBdr>
                <w:top w:val="none" w:sz="0" w:space="0" w:color="auto"/>
                <w:left w:val="none" w:sz="0" w:space="0" w:color="auto"/>
                <w:bottom w:val="none" w:sz="0" w:space="0" w:color="auto"/>
                <w:right w:val="none" w:sz="0" w:space="0" w:color="auto"/>
              </w:divBdr>
            </w:div>
            <w:div w:id="1565411800">
              <w:marLeft w:val="40"/>
              <w:marRight w:val="0"/>
              <w:marTop w:val="0"/>
              <w:marBottom w:val="0"/>
              <w:divBdr>
                <w:top w:val="none" w:sz="0" w:space="0" w:color="auto"/>
                <w:left w:val="none" w:sz="0" w:space="0" w:color="auto"/>
                <w:bottom w:val="none" w:sz="0" w:space="0" w:color="auto"/>
                <w:right w:val="none" w:sz="0" w:space="0" w:color="auto"/>
              </w:divBdr>
            </w:div>
            <w:div w:id="291247875">
              <w:marLeft w:val="40"/>
              <w:marRight w:val="0"/>
              <w:marTop w:val="0"/>
              <w:marBottom w:val="0"/>
              <w:divBdr>
                <w:top w:val="none" w:sz="0" w:space="0" w:color="auto"/>
                <w:left w:val="none" w:sz="0" w:space="0" w:color="auto"/>
                <w:bottom w:val="none" w:sz="0" w:space="0" w:color="auto"/>
                <w:right w:val="none" w:sz="0" w:space="0" w:color="auto"/>
              </w:divBdr>
            </w:div>
            <w:div w:id="1531142281">
              <w:marLeft w:val="40"/>
              <w:marRight w:val="0"/>
              <w:marTop w:val="0"/>
              <w:marBottom w:val="0"/>
              <w:divBdr>
                <w:top w:val="none" w:sz="0" w:space="0" w:color="auto"/>
                <w:left w:val="none" w:sz="0" w:space="0" w:color="auto"/>
                <w:bottom w:val="none" w:sz="0" w:space="0" w:color="auto"/>
                <w:right w:val="none" w:sz="0" w:space="0" w:color="auto"/>
              </w:divBdr>
            </w:div>
            <w:div w:id="425804512">
              <w:marLeft w:val="40"/>
              <w:marRight w:val="0"/>
              <w:marTop w:val="0"/>
              <w:marBottom w:val="0"/>
              <w:divBdr>
                <w:top w:val="none" w:sz="0" w:space="0" w:color="auto"/>
                <w:left w:val="none" w:sz="0" w:space="0" w:color="auto"/>
                <w:bottom w:val="none" w:sz="0" w:space="0" w:color="auto"/>
                <w:right w:val="none" w:sz="0" w:space="0" w:color="auto"/>
              </w:divBdr>
            </w:div>
            <w:div w:id="521482930">
              <w:marLeft w:val="40"/>
              <w:marRight w:val="0"/>
              <w:marTop w:val="0"/>
              <w:marBottom w:val="0"/>
              <w:divBdr>
                <w:top w:val="none" w:sz="0" w:space="0" w:color="auto"/>
                <w:left w:val="none" w:sz="0" w:space="0" w:color="auto"/>
                <w:bottom w:val="none" w:sz="0" w:space="0" w:color="auto"/>
                <w:right w:val="none" w:sz="0" w:space="0" w:color="auto"/>
              </w:divBdr>
            </w:div>
            <w:div w:id="2145077758">
              <w:marLeft w:val="40"/>
              <w:marRight w:val="0"/>
              <w:marTop w:val="0"/>
              <w:marBottom w:val="0"/>
              <w:divBdr>
                <w:top w:val="none" w:sz="0" w:space="0" w:color="auto"/>
                <w:left w:val="none" w:sz="0" w:space="0" w:color="auto"/>
                <w:bottom w:val="none" w:sz="0" w:space="0" w:color="auto"/>
                <w:right w:val="none" w:sz="0" w:space="0" w:color="auto"/>
              </w:divBdr>
            </w:div>
            <w:div w:id="574631586">
              <w:marLeft w:val="40"/>
              <w:marRight w:val="0"/>
              <w:marTop w:val="0"/>
              <w:marBottom w:val="0"/>
              <w:divBdr>
                <w:top w:val="none" w:sz="0" w:space="0" w:color="auto"/>
                <w:left w:val="none" w:sz="0" w:space="0" w:color="auto"/>
                <w:bottom w:val="none" w:sz="0" w:space="0" w:color="auto"/>
                <w:right w:val="none" w:sz="0" w:space="0" w:color="auto"/>
              </w:divBdr>
            </w:div>
            <w:div w:id="612976137">
              <w:marLeft w:val="40"/>
              <w:marRight w:val="0"/>
              <w:marTop w:val="0"/>
              <w:marBottom w:val="0"/>
              <w:divBdr>
                <w:top w:val="none" w:sz="0" w:space="0" w:color="auto"/>
                <w:left w:val="none" w:sz="0" w:space="0" w:color="auto"/>
                <w:bottom w:val="none" w:sz="0" w:space="0" w:color="auto"/>
                <w:right w:val="none" w:sz="0" w:space="0" w:color="auto"/>
              </w:divBdr>
            </w:div>
            <w:div w:id="1848668314">
              <w:marLeft w:val="40"/>
              <w:marRight w:val="0"/>
              <w:marTop w:val="0"/>
              <w:marBottom w:val="0"/>
              <w:divBdr>
                <w:top w:val="none" w:sz="0" w:space="0" w:color="auto"/>
                <w:left w:val="none" w:sz="0" w:space="0" w:color="auto"/>
                <w:bottom w:val="none" w:sz="0" w:space="0" w:color="auto"/>
                <w:right w:val="none" w:sz="0" w:space="0" w:color="auto"/>
              </w:divBdr>
            </w:div>
            <w:div w:id="1570842632">
              <w:marLeft w:val="40"/>
              <w:marRight w:val="0"/>
              <w:marTop w:val="0"/>
              <w:marBottom w:val="0"/>
              <w:divBdr>
                <w:top w:val="none" w:sz="0" w:space="0" w:color="auto"/>
                <w:left w:val="none" w:sz="0" w:space="0" w:color="auto"/>
                <w:bottom w:val="none" w:sz="0" w:space="0" w:color="auto"/>
                <w:right w:val="none" w:sz="0" w:space="0" w:color="auto"/>
              </w:divBdr>
            </w:div>
            <w:div w:id="1194149459">
              <w:marLeft w:val="40"/>
              <w:marRight w:val="0"/>
              <w:marTop w:val="0"/>
              <w:marBottom w:val="0"/>
              <w:divBdr>
                <w:top w:val="none" w:sz="0" w:space="0" w:color="auto"/>
                <w:left w:val="none" w:sz="0" w:space="0" w:color="auto"/>
                <w:bottom w:val="none" w:sz="0" w:space="0" w:color="auto"/>
                <w:right w:val="none" w:sz="0" w:space="0" w:color="auto"/>
              </w:divBdr>
            </w:div>
            <w:div w:id="1954747055">
              <w:marLeft w:val="40"/>
              <w:marRight w:val="0"/>
              <w:marTop w:val="0"/>
              <w:marBottom w:val="0"/>
              <w:divBdr>
                <w:top w:val="none" w:sz="0" w:space="0" w:color="auto"/>
                <w:left w:val="none" w:sz="0" w:space="0" w:color="auto"/>
                <w:bottom w:val="none" w:sz="0" w:space="0" w:color="auto"/>
                <w:right w:val="none" w:sz="0" w:space="0" w:color="auto"/>
              </w:divBdr>
            </w:div>
            <w:div w:id="1366636065">
              <w:marLeft w:val="40"/>
              <w:marRight w:val="0"/>
              <w:marTop w:val="0"/>
              <w:marBottom w:val="0"/>
              <w:divBdr>
                <w:top w:val="none" w:sz="0" w:space="0" w:color="auto"/>
                <w:left w:val="none" w:sz="0" w:space="0" w:color="auto"/>
                <w:bottom w:val="none" w:sz="0" w:space="0" w:color="auto"/>
                <w:right w:val="none" w:sz="0" w:space="0" w:color="auto"/>
              </w:divBdr>
            </w:div>
            <w:div w:id="884633600">
              <w:marLeft w:val="40"/>
              <w:marRight w:val="0"/>
              <w:marTop w:val="0"/>
              <w:marBottom w:val="0"/>
              <w:divBdr>
                <w:top w:val="none" w:sz="0" w:space="0" w:color="auto"/>
                <w:left w:val="none" w:sz="0" w:space="0" w:color="auto"/>
                <w:bottom w:val="none" w:sz="0" w:space="0" w:color="auto"/>
                <w:right w:val="none" w:sz="0" w:space="0" w:color="auto"/>
              </w:divBdr>
            </w:div>
            <w:div w:id="1331561585">
              <w:marLeft w:val="40"/>
              <w:marRight w:val="0"/>
              <w:marTop w:val="0"/>
              <w:marBottom w:val="0"/>
              <w:divBdr>
                <w:top w:val="none" w:sz="0" w:space="0" w:color="auto"/>
                <w:left w:val="none" w:sz="0" w:space="0" w:color="auto"/>
                <w:bottom w:val="none" w:sz="0" w:space="0" w:color="auto"/>
                <w:right w:val="none" w:sz="0" w:space="0" w:color="auto"/>
              </w:divBdr>
            </w:div>
            <w:div w:id="1753772845">
              <w:marLeft w:val="40"/>
              <w:marRight w:val="0"/>
              <w:marTop w:val="0"/>
              <w:marBottom w:val="0"/>
              <w:divBdr>
                <w:top w:val="none" w:sz="0" w:space="0" w:color="auto"/>
                <w:left w:val="none" w:sz="0" w:space="0" w:color="auto"/>
                <w:bottom w:val="none" w:sz="0" w:space="0" w:color="auto"/>
                <w:right w:val="none" w:sz="0" w:space="0" w:color="auto"/>
              </w:divBdr>
            </w:div>
            <w:div w:id="596400404">
              <w:marLeft w:val="40"/>
              <w:marRight w:val="0"/>
              <w:marTop w:val="0"/>
              <w:marBottom w:val="0"/>
              <w:divBdr>
                <w:top w:val="none" w:sz="0" w:space="0" w:color="auto"/>
                <w:left w:val="none" w:sz="0" w:space="0" w:color="auto"/>
                <w:bottom w:val="none" w:sz="0" w:space="0" w:color="auto"/>
                <w:right w:val="none" w:sz="0" w:space="0" w:color="auto"/>
              </w:divBdr>
            </w:div>
            <w:div w:id="2052992752">
              <w:marLeft w:val="40"/>
              <w:marRight w:val="0"/>
              <w:marTop w:val="0"/>
              <w:marBottom w:val="0"/>
              <w:divBdr>
                <w:top w:val="none" w:sz="0" w:space="0" w:color="auto"/>
                <w:left w:val="none" w:sz="0" w:space="0" w:color="auto"/>
                <w:bottom w:val="none" w:sz="0" w:space="0" w:color="auto"/>
                <w:right w:val="none" w:sz="0" w:space="0" w:color="auto"/>
              </w:divBdr>
            </w:div>
            <w:div w:id="1166436273">
              <w:marLeft w:val="40"/>
              <w:marRight w:val="0"/>
              <w:marTop w:val="0"/>
              <w:marBottom w:val="0"/>
              <w:divBdr>
                <w:top w:val="none" w:sz="0" w:space="0" w:color="auto"/>
                <w:left w:val="none" w:sz="0" w:space="0" w:color="auto"/>
                <w:bottom w:val="none" w:sz="0" w:space="0" w:color="auto"/>
                <w:right w:val="none" w:sz="0" w:space="0" w:color="auto"/>
              </w:divBdr>
            </w:div>
            <w:div w:id="320932678">
              <w:marLeft w:val="40"/>
              <w:marRight w:val="0"/>
              <w:marTop w:val="0"/>
              <w:marBottom w:val="0"/>
              <w:divBdr>
                <w:top w:val="none" w:sz="0" w:space="0" w:color="auto"/>
                <w:left w:val="none" w:sz="0" w:space="0" w:color="auto"/>
                <w:bottom w:val="none" w:sz="0" w:space="0" w:color="auto"/>
                <w:right w:val="none" w:sz="0" w:space="0" w:color="auto"/>
              </w:divBdr>
            </w:div>
          </w:divsChild>
        </w:div>
        <w:div w:id="983315126">
          <w:marLeft w:val="-30"/>
          <w:marRight w:val="0"/>
          <w:marTop w:val="0"/>
          <w:marBottom w:val="0"/>
          <w:divBdr>
            <w:top w:val="none" w:sz="0" w:space="0" w:color="auto"/>
            <w:left w:val="none" w:sz="0" w:space="0" w:color="auto"/>
            <w:bottom w:val="none" w:sz="0" w:space="0" w:color="auto"/>
            <w:right w:val="none" w:sz="0" w:space="0" w:color="auto"/>
          </w:divBdr>
          <w:divsChild>
            <w:div w:id="185170898">
              <w:marLeft w:val="40"/>
              <w:marRight w:val="0"/>
              <w:marTop w:val="0"/>
              <w:marBottom w:val="0"/>
              <w:divBdr>
                <w:top w:val="none" w:sz="0" w:space="0" w:color="auto"/>
                <w:left w:val="none" w:sz="0" w:space="0" w:color="auto"/>
                <w:bottom w:val="none" w:sz="0" w:space="0" w:color="auto"/>
                <w:right w:val="none" w:sz="0" w:space="0" w:color="auto"/>
              </w:divBdr>
            </w:div>
            <w:div w:id="1691299728">
              <w:marLeft w:val="40"/>
              <w:marRight w:val="0"/>
              <w:marTop w:val="0"/>
              <w:marBottom w:val="0"/>
              <w:divBdr>
                <w:top w:val="none" w:sz="0" w:space="0" w:color="auto"/>
                <w:left w:val="none" w:sz="0" w:space="0" w:color="auto"/>
                <w:bottom w:val="none" w:sz="0" w:space="0" w:color="auto"/>
                <w:right w:val="none" w:sz="0" w:space="0" w:color="auto"/>
              </w:divBdr>
            </w:div>
            <w:div w:id="879587465">
              <w:marLeft w:val="40"/>
              <w:marRight w:val="0"/>
              <w:marTop w:val="0"/>
              <w:marBottom w:val="0"/>
              <w:divBdr>
                <w:top w:val="none" w:sz="0" w:space="0" w:color="auto"/>
                <w:left w:val="none" w:sz="0" w:space="0" w:color="auto"/>
                <w:bottom w:val="none" w:sz="0" w:space="0" w:color="auto"/>
                <w:right w:val="none" w:sz="0" w:space="0" w:color="auto"/>
              </w:divBdr>
            </w:div>
            <w:div w:id="1604722963">
              <w:marLeft w:val="40"/>
              <w:marRight w:val="0"/>
              <w:marTop w:val="0"/>
              <w:marBottom w:val="0"/>
              <w:divBdr>
                <w:top w:val="none" w:sz="0" w:space="0" w:color="auto"/>
                <w:left w:val="none" w:sz="0" w:space="0" w:color="auto"/>
                <w:bottom w:val="none" w:sz="0" w:space="0" w:color="auto"/>
                <w:right w:val="none" w:sz="0" w:space="0" w:color="auto"/>
              </w:divBdr>
            </w:div>
            <w:div w:id="2060543541">
              <w:marLeft w:val="40"/>
              <w:marRight w:val="0"/>
              <w:marTop w:val="0"/>
              <w:marBottom w:val="0"/>
              <w:divBdr>
                <w:top w:val="none" w:sz="0" w:space="0" w:color="auto"/>
                <w:left w:val="none" w:sz="0" w:space="0" w:color="auto"/>
                <w:bottom w:val="none" w:sz="0" w:space="0" w:color="auto"/>
                <w:right w:val="none" w:sz="0" w:space="0" w:color="auto"/>
              </w:divBdr>
            </w:div>
            <w:div w:id="334890219">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10964</Words>
  <Characters>62495</Characters>
  <Application>Microsoft Office Word</Application>
  <DocSecurity>0</DocSecurity>
  <Lines>520</Lines>
  <Paragraphs>146</Paragraphs>
  <ScaleCrop>false</ScaleCrop>
  <Company/>
  <LinksUpToDate>false</LinksUpToDate>
  <CharactersWithSpaces>73313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2012-06-14T17:27:00Z</dcterms:created>
  <dcterms:modified xsi:type="dcterms:W3CDTF">2012-06-14T17:28:00Z</dcterms:modified>
</cp:coreProperties>
</file>